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E9191" w14:textId="77777777" w:rsidR="00951BB1" w:rsidRPr="00951BB1" w:rsidRDefault="00951BB1" w:rsidP="00951BB1">
      <w:pPr>
        <w:spacing w:before="100" w:beforeAutospacing="1" w:after="100" w:afterAutospacing="1" w:line="240" w:lineRule="auto"/>
        <w:outlineLvl w:val="1"/>
        <w:rPr>
          <w:rFonts w:ascii="Calibri" w:eastAsia="Times New Roman" w:hAnsi="Calibri" w:cs="Calibri"/>
          <w:b/>
          <w:bCs/>
          <w:kern w:val="0"/>
          <w:lang w:eastAsia="da-DK"/>
          <w14:ligatures w14:val="none"/>
        </w:rPr>
      </w:pPr>
      <w:r w:rsidRPr="00951BB1">
        <w:rPr>
          <w:rFonts w:ascii="Calibri" w:eastAsia="Times New Roman" w:hAnsi="Calibri" w:cs="Calibri"/>
          <w:b/>
          <w:bCs/>
          <w:kern w:val="0"/>
          <w:lang w:eastAsia="da-DK"/>
          <w14:ligatures w14:val="none"/>
        </w:rPr>
        <w:t>Udbudstekst – Aarhus 3 Bænk fra By Bang</w:t>
      </w:r>
    </w:p>
    <w:p w14:paraId="36033F45" w14:textId="77777777" w:rsidR="00951BB1" w:rsidRPr="00951BB1" w:rsidRDefault="00951BB1" w:rsidP="00951BB1">
      <w:p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Aarhus 3 Bænk fra By Bang er en danskdesignet parkbænk med et enkelt og tidløst udtryk. Bænken er udviklet til byrum, parker, skolegårde, boligforeninger, kirkegårde og andre fællesarealer, hvor der ønskes en holdbar, funktionel og æstetisk løsning med lav vedligeholdelse.</w:t>
      </w:r>
    </w:p>
    <w:p w14:paraId="359EFA81" w14:textId="77777777" w:rsidR="00951BB1" w:rsidRPr="00951BB1" w:rsidRDefault="00951BB1" w:rsidP="00951BB1">
      <w:p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Aarhus 3 er opbygget med 2 stk. gavle, T-stålprofiler og 14 trapezformede stave i genanvendelig plast. Konstruktionen giver bænken et let og roligt formsprog, samtidig med at den er robust og velegnet til daglig brug i offentlige miljøer.</w:t>
      </w:r>
    </w:p>
    <w:p w14:paraId="2EFD08CC" w14:textId="77777777" w:rsidR="00951BB1" w:rsidRPr="00951BB1" w:rsidRDefault="00951BB1" w:rsidP="00951BB1">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b/>
          <w:bCs/>
          <w:kern w:val="0"/>
          <w:lang w:eastAsia="da-DK"/>
          <w14:ligatures w14:val="none"/>
        </w:rPr>
        <w:t>Aarhus 3 Bænk</w:t>
      </w:r>
      <w:r w:rsidRPr="00951BB1">
        <w:rPr>
          <w:rFonts w:ascii="Calibri" w:eastAsia="Times New Roman" w:hAnsi="Calibri" w:cs="Calibri"/>
          <w:kern w:val="0"/>
          <w:lang w:eastAsia="da-DK"/>
          <w14:ligatures w14:val="none"/>
        </w:rPr>
        <w:t xml:space="preserve"> </w:t>
      </w:r>
    </w:p>
    <w:p w14:paraId="3C473D19" w14:textId="77777777" w:rsidR="00951BB1" w:rsidRPr="00951BB1" w:rsidRDefault="00951BB1" w:rsidP="00951BB1">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b/>
          <w:bCs/>
          <w:kern w:val="0"/>
          <w:lang w:eastAsia="da-DK"/>
          <w14:ligatures w14:val="none"/>
        </w:rPr>
        <w:t>Stel</w:t>
      </w:r>
      <w:r w:rsidRPr="00951BB1">
        <w:rPr>
          <w:rFonts w:ascii="Calibri" w:eastAsia="Times New Roman" w:hAnsi="Calibri" w:cs="Calibri"/>
          <w:kern w:val="0"/>
          <w:lang w:eastAsia="da-DK"/>
          <w14:ligatures w14:val="none"/>
        </w:rPr>
        <w:t xml:space="preserve"> </w:t>
      </w:r>
    </w:p>
    <w:p w14:paraId="13FFAA66" w14:textId="77777777" w:rsidR="00951BB1" w:rsidRPr="00951BB1" w:rsidRDefault="00951BB1" w:rsidP="00951BB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Fremstillet af varmgalvaniseret stål </w:t>
      </w:r>
    </w:p>
    <w:p w14:paraId="5238B504" w14:textId="77777777" w:rsidR="00951BB1" w:rsidRPr="00951BB1" w:rsidRDefault="00951BB1" w:rsidP="00951BB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Udført med 40 × 40 mm T-profil </w:t>
      </w:r>
    </w:p>
    <w:p w14:paraId="64852980" w14:textId="77777777" w:rsidR="00951BB1" w:rsidRPr="00951BB1" w:rsidRDefault="00951BB1" w:rsidP="00951BB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Forstærket med ekstra vange for øget stabilitet og styrke </w:t>
      </w:r>
    </w:p>
    <w:p w14:paraId="6396058A" w14:textId="77777777" w:rsidR="00951BB1" w:rsidRPr="00951BB1" w:rsidRDefault="00951BB1" w:rsidP="00951BB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Opbygget med 2 stk. gavle for et enkelt og åbent design </w:t>
      </w:r>
    </w:p>
    <w:p w14:paraId="0D5F6A82" w14:textId="77777777" w:rsidR="00951BB1" w:rsidRPr="00951BB1" w:rsidRDefault="00951BB1" w:rsidP="00951BB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Stel kan leveres pulverlakeret i et udvalg af RAL-farver </w:t>
      </w:r>
    </w:p>
    <w:p w14:paraId="2085BBDE" w14:textId="77777777" w:rsidR="00951BB1" w:rsidRPr="00951BB1" w:rsidRDefault="00951BB1" w:rsidP="00951BB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Mulighed for tilvalg af armlæn </w:t>
      </w:r>
    </w:p>
    <w:p w14:paraId="458507CB" w14:textId="77777777" w:rsidR="00951BB1" w:rsidRPr="00951BB1" w:rsidRDefault="00951BB1" w:rsidP="00951BB1">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b/>
          <w:bCs/>
          <w:kern w:val="0"/>
          <w:lang w:eastAsia="da-DK"/>
          <w14:ligatures w14:val="none"/>
        </w:rPr>
        <w:t>Beklædning</w:t>
      </w:r>
      <w:r w:rsidRPr="00951BB1">
        <w:rPr>
          <w:rFonts w:ascii="Calibri" w:eastAsia="Times New Roman" w:hAnsi="Calibri" w:cs="Calibri"/>
          <w:kern w:val="0"/>
          <w:lang w:eastAsia="da-DK"/>
          <w14:ligatures w14:val="none"/>
        </w:rPr>
        <w:t xml:space="preserve"> </w:t>
      </w:r>
    </w:p>
    <w:p w14:paraId="1B88CFEA" w14:textId="77777777" w:rsidR="00951BB1" w:rsidRPr="00951BB1" w:rsidRDefault="00951BB1" w:rsidP="00951BB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14 stk. trapezformede stave i genanvendelig plast </w:t>
      </w:r>
    </w:p>
    <w:p w14:paraId="6A9CFD53" w14:textId="77777777" w:rsidR="00951BB1" w:rsidRPr="00951BB1" w:rsidRDefault="00951BB1" w:rsidP="00951BB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Stavdimension: 35 × 55 × 35 mm </w:t>
      </w:r>
    </w:p>
    <w:p w14:paraId="23AF57A2" w14:textId="77777777" w:rsidR="00951BB1" w:rsidRPr="00951BB1" w:rsidRDefault="00951BB1" w:rsidP="00951BB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Plaststave kræver ikke oliebehandling, maling eller løbende træpleje </w:t>
      </w:r>
    </w:p>
    <w:p w14:paraId="18C1ACB5" w14:textId="77777777" w:rsidR="00951BB1" w:rsidRPr="00951BB1" w:rsidRDefault="00951BB1" w:rsidP="00951BB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Velegnet til udendørs brug med lav vedligeholdelse </w:t>
      </w:r>
    </w:p>
    <w:p w14:paraId="590B60D6" w14:textId="77777777" w:rsidR="00951BB1" w:rsidRPr="00951BB1" w:rsidRDefault="00951BB1" w:rsidP="00951BB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Fås i grøn, brun og antracit </w:t>
      </w:r>
    </w:p>
    <w:p w14:paraId="248EDDB7" w14:textId="77777777" w:rsidR="00951BB1" w:rsidRPr="00951BB1" w:rsidRDefault="00951BB1" w:rsidP="00951BB1">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b/>
          <w:bCs/>
          <w:kern w:val="0"/>
          <w:lang w:eastAsia="da-DK"/>
          <w14:ligatures w14:val="none"/>
        </w:rPr>
        <w:t>Typiske længder</w:t>
      </w:r>
      <w:r w:rsidRPr="00951BB1">
        <w:rPr>
          <w:rFonts w:ascii="Calibri" w:eastAsia="Times New Roman" w:hAnsi="Calibri" w:cs="Calibri"/>
          <w:kern w:val="0"/>
          <w:lang w:eastAsia="da-DK"/>
          <w14:ligatures w14:val="none"/>
        </w:rPr>
        <w:t xml:space="preserve"> </w:t>
      </w:r>
    </w:p>
    <w:p w14:paraId="17DC8582" w14:textId="77777777" w:rsidR="00951BB1" w:rsidRPr="00951BB1" w:rsidRDefault="00951BB1" w:rsidP="00951BB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Standard fra ca. 150–180 cm </w:t>
      </w:r>
    </w:p>
    <w:p w14:paraId="01FA7F68" w14:textId="77777777" w:rsidR="00951BB1" w:rsidRPr="00951BB1" w:rsidRDefault="00951BB1" w:rsidP="00951BB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Andre længder efter aftale </w:t>
      </w:r>
    </w:p>
    <w:p w14:paraId="01F66E95" w14:textId="77777777" w:rsidR="00951BB1" w:rsidRPr="00951BB1" w:rsidRDefault="00951BB1" w:rsidP="00951BB1">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b/>
          <w:bCs/>
          <w:kern w:val="0"/>
          <w:lang w:eastAsia="da-DK"/>
          <w14:ligatures w14:val="none"/>
        </w:rPr>
        <w:t>Montering</w:t>
      </w:r>
      <w:r w:rsidRPr="00951BB1">
        <w:rPr>
          <w:rFonts w:ascii="Calibri" w:eastAsia="Times New Roman" w:hAnsi="Calibri" w:cs="Calibri"/>
          <w:kern w:val="0"/>
          <w:lang w:eastAsia="da-DK"/>
          <w14:ligatures w14:val="none"/>
        </w:rPr>
        <w:t xml:space="preserve"> </w:t>
      </w:r>
    </w:p>
    <w:p w14:paraId="65FD0DA4" w14:textId="77777777" w:rsidR="00951BB1" w:rsidRPr="00951BB1" w:rsidRDefault="00951BB1" w:rsidP="00951BB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Fritstående eller </w:t>
      </w:r>
      <w:proofErr w:type="spellStart"/>
      <w:r w:rsidRPr="00951BB1">
        <w:rPr>
          <w:rFonts w:ascii="Calibri" w:eastAsia="Times New Roman" w:hAnsi="Calibri" w:cs="Calibri"/>
          <w:kern w:val="0"/>
          <w:lang w:eastAsia="da-DK"/>
          <w14:ligatures w14:val="none"/>
        </w:rPr>
        <w:t>fastboltning</w:t>
      </w:r>
      <w:proofErr w:type="spellEnd"/>
      <w:r w:rsidRPr="00951BB1">
        <w:rPr>
          <w:rFonts w:ascii="Calibri" w:eastAsia="Times New Roman" w:hAnsi="Calibri" w:cs="Calibri"/>
          <w:kern w:val="0"/>
          <w:lang w:eastAsia="da-DK"/>
          <w14:ligatures w14:val="none"/>
        </w:rPr>
        <w:t xml:space="preserve"> </w:t>
      </w:r>
    </w:p>
    <w:p w14:paraId="3801304E" w14:textId="77777777" w:rsidR="00951BB1" w:rsidRPr="00951BB1" w:rsidRDefault="00951BB1" w:rsidP="00951BB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Mulighed for tilpasning efter belægning og projektkrav </w:t>
      </w:r>
    </w:p>
    <w:p w14:paraId="20A6E978" w14:textId="77777777" w:rsidR="00951BB1" w:rsidRPr="00951BB1" w:rsidRDefault="00951BB1" w:rsidP="00951BB1">
      <w:pPr>
        <w:spacing w:before="100" w:beforeAutospacing="1" w:after="100" w:afterAutospacing="1" w:line="240" w:lineRule="auto"/>
        <w:outlineLvl w:val="1"/>
        <w:rPr>
          <w:rFonts w:ascii="Calibri" w:eastAsia="Times New Roman" w:hAnsi="Calibri" w:cs="Calibri"/>
          <w:b/>
          <w:bCs/>
          <w:kern w:val="0"/>
          <w:lang w:eastAsia="da-DK"/>
          <w14:ligatures w14:val="none"/>
        </w:rPr>
      </w:pPr>
      <w:r w:rsidRPr="00951BB1">
        <w:rPr>
          <w:rFonts w:ascii="Calibri" w:eastAsia="Times New Roman" w:hAnsi="Calibri" w:cs="Calibri"/>
          <w:b/>
          <w:bCs/>
          <w:kern w:val="0"/>
          <w:lang w:eastAsia="da-DK"/>
          <w14:ligatures w14:val="none"/>
        </w:rPr>
        <w:t>Materialer og overflade</w:t>
      </w:r>
    </w:p>
    <w:p w14:paraId="3E575EDC" w14:textId="77777777" w:rsidR="00951BB1" w:rsidRPr="00951BB1" w:rsidRDefault="00951BB1" w:rsidP="00951BB1">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b/>
          <w:bCs/>
          <w:kern w:val="0"/>
          <w:lang w:eastAsia="da-DK"/>
          <w14:ligatures w14:val="none"/>
        </w:rPr>
        <w:t>Stål</w:t>
      </w:r>
      <w:r w:rsidRPr="00951BB1">
        <w:rPr>
          <w:rFonts w:ascii="Calibri" w:eastAsia="Times New Roman" w:hAnsi="Calibri" w:cs="Calibri"/>
          <w:kern w:val="0"/>
          <w:lang w:eastAsia="da-DK"/>
          <w14:ligatures w14:val="none"/>
        </w:rPr>
        <w:t xml:space="preserve"> </w:t>
      </w:r>
    </w:p>
    <w:p w14:paraId="38DEF597" w14:textId="77777777" w:rsidR="00951BB1" w:rsidRPr="00951BB1" w:rsidRDefault="00951BB1" w:rsidP="00951BB1">
      <w:pPr>
        <w:numPr>
          <w:ilvl w:val="1"/>
          <w:numId w:val="2"/>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Varmgalvaniseret for optimal rustbeskyttelse </w:t>
      </w:r>
    </w:p>
    <w:p w14:paraId="5C806943" w14:textId="77777777" w:rsidR="00951BB1" w:rsidRPr="00951BB1" w:rsidRDefault="00951BB1" w:rsidP="00951BB1">
      <w:pPr>
        <w:numPr>
          <w:ilvl w:val="1"/>
          <w:numId w:val="2"/>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Kræver minimal vedligeholdelse </w:t>
      </w:r>
    </w:p>
    <w:p w14:paraId="45530D26" w14:textId="77777777" w:rsidR="00951BB1" w:rsidRPr="00951BB1" w:rsidRDefault="00951BB1" w:rsidP="00951BB1">
      <w:pPr>
        <w:numPr>
          <w:ilvl w:val="1"/>
          <w:numId w:val="2"/>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Kan leveres pulverlakeret i udvalgte RAL-farver </w:t>
      </w:r>
    </w:p>
    <w:p w14:paraId="1E2C5488" w14:textId="77777777" w:rsidR="00951BB1" w:rsidRPr="00951BB1" w:rsidRDefault="00951BB1" w:rsidP="00951BB1">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b/>
          <w:bCs/>
          <w:kern w:val="0"/>
          <w:lang w:eastAsia="da-DK"/>
          <w14:ligatures w14:val="none"/>
        </w:rPr>
        <w:t>Genanvendelig plast</w:t>
      </w:r>
      <w:r w:rsidRPr="00951BB1">
        <w:rPr>
          <w:rFonts w:ascii="Calibri" w:eastAsia="Times New Roman" w:hAnsi="Calibri" w:cs="Calibri"/>
          <w:kern w:val="0"/>
          <w:lang w:eastAsia="da-DK"/>
          <w14:ligatures w14:val="none"/>
        </w:rPr>
        <w:t xml:space="preserve"> </w:t>
      </w:r>
    </w:p>
    <w:p w14:paraId="25B3A433" w14:textId="77777777" w:rsidR="00951BB1" w:rsidRPr="00951BB1" w:rsidRDefault="00951BB1" w:rsidP="00951BB1">
      <w:pPr>
        <w:numPr>
          <w:ilvl w:val="1"/>
          <w:numId w:val="2"/>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14 stk. trapezformede stave </w:t>
      </w:r>
    </w:p>
    <w:p w14:paraId="77AEF43E" w14:textId="77777777" w:rsidR="00951BB1" w:rsidRPr="00951BB1" w:rsidRDefault="00951BB1" w:rsidP="00951BB1">
      <w:pPr>
        <w:numPr>
          <w:ilvl w:val="1"/>
          <w:numId w:val="2"/>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Lav vedligeholdelse og lang levetid </w:t>
      </w:r>
    </w:p>
    <w:p w14:paraId="0DDCE5D0" w14:textId="77777777" w:rsidR="00951BB1" w:rsidRPr="00951BB1" w:rsidRDefault="00951BB1" w:rsidP="00951BB1">
      <w:pPr>
        <w:numPr>
          <w:ilvl w:val="1"/>
          <w:numId w:val="2"/>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Kræver ikke oliebehandling eller maling </w:t>
      </w:r>
    </w:p>
    <w:p w14:paraId="6E6916A1" w14:textId="77777777" w:rsidR="00951BB1" w:rsidRPr="00951BB1" w:rsidRDefault="00951BB1" w:rsidP="00951BB1">
      <w:pPr>
        <w:numPr>
          <w:ilvl w:val="1"/>
          <w:numId w:val="2"/>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Fås i grøn, brun og antracit </w:t>
      </w:r>
    </w:p>
    <w:p w14:paraId="509615EC" w14:textId="77777777" w:rsidR="00951BB1" w:rsidRPr="00951BB1" w:rsidRDefault="00951BB1" w:rsidP="00951BB1">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b/>
          <w:bCs/>
          <w:kern w:val="0"/>
          <w:lang w:eastAsia="da-DK"/>
          <w14:ligatures w14:val="none"/>
        </w:rPr>
        <w:t>Farver</w:t>
      </w:r>
      <w:r w:rsidRPr="00951BB1">
        <w:rPr>
          <w:rFonts w:ascii="Calibri" w:eastAsia="Times New Roman" w:hAnsi="Calibri" w:cs="Calibri"/>
          <w:kern w:val="0"/>
          <w:lang w:eastAsia="da-DK"/>
          <w14:ligatures w14:val="none"/>
        </w:rPr>
        <w:t xml:space="preserve"> </w:t>
      </w:r>
    </w:p>
    <w:p w14:paraId="28D3ED41" w14:textId="77777777" w:rsidR="00951BB1" w:rsidRPr="00951BB1" w:rsidRDefault="00951BB1" w:rsidP="00951BB1">
      <w:pPr>
        <w:numPr>
          <w:ilvl w:val="1"/>
          <w:numId w:val="2"/>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Plaststave: grøn, brun eller antracit </w:t>
      </w:r>
    </w:p>
    <w:p w14:paraId="6541AD61" w14:textId="77777777" w:rsidR="00951BB1" w:rsidRPr="00951BB1" w:rsidRDefault="00951BB1" w:rsidP="00951BB1">
      <w:pPr>
        <w:numPr>
          <w:ilvl w:val="1"/>
          <w:numId w:val="2"/>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Stel: varmgalvaniseret som standard </w:t>
      </w:r>
    </w:p>
    <w:p w14:paraId="23A5491E" w14:textId="77777777" w:rsidR="00951BB1" w:rsidRPr="00951BB1" w:rsidRDefault="00951BB1" w:rsidP="00951BB1">
      <w:pPr>
        <w:numPr>
          <w:ilvl w:val="1"/>
          <w:numId w:val="2"/>
        </w:numPr>
        <w:spacing w:before="100" w:beforeAutospacing="1" w:after="100" w:afterAutospacing="1" w:line="240" w:lineRule="auto"/>
        <w:rPr>
          <w:rFonts w:ascii="Calibri" w:eastAsia="Times New Roman" w:hAnsi="Calibri" w:cs="Calibri"/>
          <w:kern w:val="0"/>
          <w:lang w:eastAsia="da-DK"/>
          <w14:ligatures w14:val="none"/>
        </w:rPr>
      </w:pPr>
      <w:r w:rsidRPr="00951BB1">
        <w:rPr>
          <w:rFonts w:ascii="Calibri" w:eastAsia="Times New Roman" w:hAnsi="Calibri" w:cs="Calibri"/>
          <w:kern w:val="0"/>
          <w:lang w:eastAsia="da-DK"/>
          <w14:ligatures w14:val="none"/>
        </w:rPr>
        <w:t xml:space="preserve">Mulighed for pulverlakering i et udvalg af RAL-farver </w:t>
      </w:r>
    </w:p>
    <w:p w14:paraId="3E33F173" w14:textId="090AE75E" w:rsidR="00733F00" w:rsidRDefault="00951BB1" w:rsidP="00951BB1">
      <w:pPr>
        <w:spacing w:before="100" w:beforeAutospacing="1" w:after="100" w:afterAutospacing="1" w:line="240" w:lineRule="auto"/>
      </w:pPr>
      <w:r w:rsidRPr="00951BB1">
        <w:rPr>
          <w:rFonts w:ascii="Calibri" w:eastAsia="Times New Roman" w:hAnsi="Calibri" w:cs="Calibri"/>
          <w:kern w:val="0"/>
          <w:lang w:eastAsia="da-DK"/>
          <w14:ligatures w14:val="none"/>
        </w:rPr>
        <w:t>Aarhus 3 Bænk fra By Bang sikrer en langtidsholdbar, elegant og brugervenlig løsning til udendørsarealer. Bænken er et tidssvarende bud på klassisk dansk parkbænkdesign, hvor varmgalvaniseret stål og genanvendelig plast kombineres i en robust løsning med lav vedligeholdelse og et enkelt, harmonisk udtryk.</w:t>
      </w:r>
    </w:p>
    <w:sectPr w:rsidR="00733F00" w:rsidSect="00951BB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24554"/>
    <w:multiLevelType w:val="multilevel"/>
    <w:tmpl w:val="C4CC4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A9485B"/>
    <w:multiLevelType w:val="multilevel"/>
    <w:tmpl w:val="FB7A3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2922456">
    <w:abstractNumId w:val="0"/>
  </w:num>
  <w:num w:numId="2" w16cid:durableId="1975015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B1"/>
    <w:rsid w:val="00733F00"/>
    <w:rsid w:val="00951BB1"/>
    <w:rsid w:val="00C161C1"/>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32B4F"/>
  <w15:chartTrackingRefBased/>
  <w15:docId w15:val="{BACC1385-B8EC-4BB0-8245-66794AC4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51B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51B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51BB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51BB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51BB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51BB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51BB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51BB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51BB1"/>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51BB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51BB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51BB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51BB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51BB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51BB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51BB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51BB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51BB1"/>
    <w:rPr>
      <w:rFonts w:eastAsiaTheme="majorEastAsia" w:cstheme="majorBidi"/>
      <w:color w:val="272727" w:themeColor="text1" w:themeTint="D8"/>
    </w:rPr>
  </w:style>
  <w:style w:type="paragraph" w:styleId="Titel">
    <w:name w:val="Title"/>
    <w:basedOn w:val="Normal"/>
    <w:next w:val="Normal"/>
    <w:link w:val="TitelTegn"/>
    <w:uiPriority w:val="10"/>
    <w:qFormat/>
    <w:rsid w:val="00951B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51BB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51BB1"/>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51BB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51BB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51BB1"/>
    <w:rPr>
      <w:i/>
      <w:iCs/>
      <w:color w:val="404040" w:themeColor="text1" w:themeTint="BF"/>
    </w:rPr>
  </w:style>
  <w:style w:type="paragraph" w:styleId="Listeafsnit">
    <w:name w:val="List Paragraph"/>
    <w:basedOn w:val="Normal"/>
    <w:uiPriority w:val="34"/>
    <w:qFormat/>
    <w:rsid w:val="00951BB1"/>
    <w:pPr>
      <w:ind w:left="720"/>
      <w:contextualSpacing/>
    </w:pPr>
  </w:style>
  <w:style w:type="character" w:styleId="Kraftigfremhvning">
    <w:name w:val="Intense Emphasis"/>
    <w:basedOn w:val="Standardskrifttypeiafsnit"/>
    <w:uiPriority w:val="21"/>
    <w:qFormat/>
    <w:rsid w:val="00951BB1"/>
    <w:rPr>
      <w:i/>
      <w:iCs/>
      <w:color w:val="0F4761" w:themeColor="accent1" w:themeShade="BF"/>
    </w:rPr>
  </w:style>
  <w:style w:type="paragraph" w:styleId="Strktcitat">
    <w:name w:val="Intense Quote"/>
    <w:basedOn w:val="Normal"/>
    <w:next w:val="Normal"/>
    <w:link w:val="StrktcitatTegn"/>
    <w:uiPriority w:val="30"/>
    <w:qFormat/>
    <w:rsid w:val="00951B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51BB1"/>
    <w:rPr>
      <w:i/>
      <w:iCs/>
      <w:color w:val="0F4761" w:themeColor="accent1" w:themeShade="BF"/>
    </w:rPr>
  </w:style>
  <w:style w:type="character" w:styleId="Kraftighenvisning">
    <w:name w:val="Intense Reference"/>
    <w:basedOn w:val="Standardskrifttypeiafsnit"/>
    <w:uiPriority w:val="32"/>
    <w:qFormat/>
    <w:rsid w:val="00951B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286</Words>
  <Characters>1745</Characters>
  <Application>Microsoft Office Word</Application>
  <DocSecurity>0</DocSecurity>
  <Lines>14</Lines>
  <Paragraphs>4</Paragraphs>
  <ScaleCrop>false</ScaleCrop>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2026-05-17T12:53:00Z</dcterms:created>
  <dcterms:modified xsi:type="dcterms:W3CDTF">2026-05-17T12:56:00Z</dcterms:modified>
</cp:coreProperties>
</file>