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FF2D" w14:textId="585F8241" w:rsidR="003F3DAB" w:rsidRPr="003F3DAB" w:rsidRDefault="003F3DAB" w:rsidP="003F3DA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</w:t>
      </w:r>
      <w:proofErr w:type="spellStart"/>
      <w:r w:rsidRPr="003F3DA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Turtle</w:t>
      </w:r>
      <w:proofErr w:type="spellEnd"/>
      <w:r w:rsidRPr="003F3DA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skraldespand i strækmetal</w:t>
      </w:r>
      <w:r w:rsidRPr="003F3DA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777A345D" w14:textId="2781BC62" w:rsidR="003F3DAB" w:rsidRPr="003F3DAB" w:rsidRDefault="003F3DAB" w:rsidP="003F3DA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Turtle</w:t>
      </w:r>
      <w:proofErr w:type="spellEnd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skraldespand i strækmetal </w:t>
      </w: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</w:t>
      </w: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By Bang </w:t>
      </w: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en </w:t>
      </w: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robust serie af affaldsbeholdere fremstillet i galvaniseret strækmetal med mønster 1428. Denne serie er udviklet til at imødekomme kravene i moderne byrum, offentlige parker, institutioner samt erhvervsejendomme, hvor både funktionalitet og design prioriteres højt.</w:t>
      </w: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Topindkast (100 mm åbning) for at minimere regnvand i beholderen</w:t>
      </w:r>
    </w:p>
    <w:p w14:paraId="4847D196" w14:textId="77777777" w:rsidR="003F3DAB" w:rsidRPr="003F3DAB" w:rsidRDefault="003F3DAB" w:rsidP="003F3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Materiale: 3-4 mm strækmetal, 5 mm top- og bundplade, 3 mm sideprofil</w:t>
      </w:r>
    </w:p>
    <w:p w14:paraId="064040F6" w14:textId="77777777" w:rsidR="003F3DAB" w:rsidRPr="003F3DAB" w:rsidRDefault="003F3DAB" w:rsidP="003F3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Kapacitet: 50, 90 eller 110 liter</w:t>
      </w:r>
    </w:p>
    <w:p w14:paraId="6A08CC32" w14:textId="77777777" w:rsidR="003F3DAB" w:rsidRPr="003F3DAB" w:rsidRDefault="003F3DAB" w:rsidP="003F3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Montering: Fastgørelseshuller i bundplade for sikker og stabil installation</w:t>
      </w:r>
    </w:p>
    <w:p w14:paraId="6E8E8828" w14:textId="77777777" w:rsidR="003F3DAB" w:rsidRPr="003F3DAB" w:rsidRDefault="003F3DAB" w:rsidP="003F3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Poseholder: Elastik til effektiv fastgørelse af affaldsposer</w:t>
      </w:r>
    </w:p>
    <w:p w14:paraId="6D0A593E" w14:textId="1B055491" w:rsidR="003F3DAB" w:rsidRPr="003F3DAB" w:rsidRDefault="003F3DAB" w:rsidP="003F3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Låsesystem: Kuglelås for </w:t>
      </w:r>
      <w:proofErr w:type="spellStart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lågefixering</w:t>
      </w:r>
      <w:proofErr w:type="spellEnd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samt lås med trekantnøgle for sikker tømning</w:t>
      </w:r>
    </w:p>
    <w:p w14:paraId="410EA353" w14:textId="72114514" w:rsidR="003F3DAB" w:rsidRPr="003F3DAB" w:rsidRDefault="003F3DAB" w:rsidP="003F3D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Tilvalg:</w:t>
      </w: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Rottebund</w:t>
      </w:r>
    </w:p>
    <w:p w14:paraId="1926EBB3" w14:textId="77777777" w:rsidR="003F3DAB" w:rsidRPr="003F3DAB" w:rsidRDefault="003F3DAB" w:rsidP="003F3DA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En </w:t>
      </w:r>
      <w:proofErr w:type="spellStart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Turtle</w:t>
      </w:r>
      <w:proofErr w:type="spellEnd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skraldespand i strækmetal kan leveres med en særlig rottebund, der forhindrer skadedyr i at få adgang til affaldet. Den integrerede bund gør det samtidig muligt at montere forskellige typer rottefælder, så miljøet omkring affaldsspanden forbliver rent og </w:t>
      </w:r>
      <w:proofErr w:type="spellStart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skadesfrit</w:t>
      </w:r>
      <w:proofErr w:type="spellEnd"/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.</w:t>
      </w:r>
    </w:p>
    <w:p w14:paraId="257342CA" w14:textId="77777777" w:rsidR="003F3DAB" w:rsidRPr="003F3DAB" w:rsidRDefault="003F3DAB" w:rsidP="003F3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Høj holdbarhed: Galvaniseret strækmetal modstår korrosion og daglig slitage</w:t>
      </w:r>
    </w:p>
    <w:p w14:paraId="51D5FFAC" w14:textId="77777777" w:rsidR="003F3DAB" w:rsidRPr="003F3DAB" w:rsidRDefault="003F3DAB" w:rsidP="003F3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Hærværkssikker: Konstruktionen i stål er udviklet til offentlige miljøer med højt slid og risiko for hærværk</w:t>
      </w:r>
    </w:p>
    <w:p w14:paraId="19BE3D7B" w14:textId="77777777" w:rsidR="003F3DAB" w:rsidRPr="003F3DAB" w:rsidRDefault="003F3DAB" w:rsidP="003F3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Fleksibel anvendelse: Velegnet til kommunale arealer, institutioner, parker, torve, boligforeninger, transportknudepunkter og private områder</w:t>
      </w:r>
    </w:p>
    <w:p w14:paraId="324962EA" w14:textId="77777777" w:rsidR="003F3DAB" w:rsidRPr="003F3DAB" w:rsidRDefault="003F3DAB" w:rsidP="003F3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Æstetisk design: Moderne og stilrent udtryk, der nemt kan integreres i forskelligartede bymiljøer</w:t>
      </w:r>
    </w:p>
    <w:p w14:paraId="44646C92" w14:textId="77777777" w:rsidR="003F3DAB" w:rsidRPr="003F3DAB" w:rsidRDefault="003F3DAB" w:rsidP="003F3D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3F3DAB">
        <w:rPr>
          <w:rFonts w:ascii="Calibri" w:eastAsia="Times New Roman" w:hAnsi="Calibri" w:cs="Calibri"/>
          <w:kern w:val="0"/>
          <w:lang w:eastAsia="da-DK"/>
          <w14:ligatures w14:val="none"/>
        </w:rPr>
        <w:t>Nem vedligeholdelse: Adgang til let rengøring og tømning via sikkerhedslåse</w:t>
      </w:r>
    </w:p>
    <w:sectPr w:rsidR="003F3DAB" w:rsidRPr="003F3D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A4EFE"/>
    <w:multiLevelType w:val="multilevel"/>
    <w:tmpl w:val="6746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262EC1"/>
    <w:multiLevelType w:val="multilevel"/>
    <w:tmpl w:val="D450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91451">
    <w:abstractNumId w:val="1"/>
  </w:num>
  <w:num w:numId="2" w16cid:durableId="162558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AB"/>
    <w:rsid w:val="003F3DAB"/>
    <w:rsid w:val="0046471B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CC06"/>
  <w15:chartTrackingRefBased/>
  <w15:docId w15:val="{64AD53E9-A7F4-4346-8EF6-FC808B11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F3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F3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F3D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F3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F3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F3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F3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F3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F3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F3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F3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F3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F3DA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F3DA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F3DA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F3DA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F3DA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F3D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F3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F3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F3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F3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F3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F3DA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F3DA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F3DA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F3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F3DA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F3D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2025-03-02T18:01:00Z</dcterms:created>
  <dcterms:modified xsi:type="dcterms:W3CDTF">2025-03-02T18:06:00Z</dcterms:modified>
</cp:coreProperties>
</file>