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84FBA" w14:textId="77777777" w:rsidR="00206A14" w:rsidRPr="00206A14" w:rsidRDefault="00206A14" w:rsidP="00206A1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Udbudstekst: Plante-Bænk GP33 fra BY Bang</w:t>
      </w:r>
    </w:p>
    <w:p w14:paraId="3B676D9C" w14:textId="77777777" w:rsidR="00206A14" w:rsidRPr="00206A14" w:rsidRDefault="00206A14" w:rsidP="00206A1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Stor plantekasse med siddepladser – GP33 Plante-bænk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br/>
        <w:t>Skab et indbydende og grønt miljø med By Bangs rummelige og funktionelle GP33 Plante-bænk. Med sin integrerede siddeplads og en plantekasse i genbrugsplast er den ideel til opholdsområder i parker, skolegårde og offentlige rum. Designet er enkelt, men moderne, og farverige elementer i ny PE-plade giver et attraktivt udtryk, der holder år efter år.</w:t>
      </w:r>
    </w:p>
    <w:p w14:paraId="0F7BE61E" w14:textId="77777777" w:rsidR="00206A14" w:rsidRPr="00206A14" w:rsidRDefault="00206A14" w:rsidP="00206A14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Specifikationer</w:t>
      </w:r>
    </w:p>
    <w:p w14:paraId="1F37CFE3" w14:textId="77777777" w:rsidR="00206A14" w:rsidRPr="00206A14" w:rsidRDefault="00206A14" w:rsidP="00206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Mål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>: B 124 x L 181 x H 70 cm</w:t>
      </w:r>
    </w:p>
    <w:p w14:paraId="3B2EF9C7" w14:textId="77777777" w:rsidR="00206A14" w:rsidRPr="00206A14" w:rsidRDefault="00206A14" w:rsidP="00206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Vægt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>: ca. 185 kg</w:t>
      </w:r>
    </w:p>
    <w:p w14:paraId="1431179E" w14:textId="77777777" w:rsidR="00206A14" w:rsidRPr="00206A14" w:rsidRDefault="00206A14" w:rsidP="00206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Plantedybde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>: 45 cm</w:t>
      </w:r>
    </w:p>
    <w:p w14:paraId="3A63D773" w14:textId="77777777" w:rsidR="00206A14" w:rsidRPr="00206A14" w:rsidRDefault="00206A14" w:rsidP="00206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>: Genbrugsplast og ny PE-plade</w:t>
      </w:r>
    </w:p>
    <w:p w14:paraId="234D2275" w14:textId="77777777" w:rsidR="00206A14" w:rsidRPr="00206A14" w:rsidRDefault="00206A14" w:rsidP="00206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Installation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>: Ingen fastgørelse nødvendig</w:t>
      </w:r>
    </w:p>
    <w:p w14:paraId="612FA783" w14:textId="77777777" w:rsidR="00206A14" w:rsidRPr="00206A14" w:rsidRDefault="00206A14" w:rsidP="00206A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Levering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>: Fuldt samlet</w:t>
      </w:r>
    </w:p>
    <w:p w14:paraId="44F00370" w14:textId="77777777" w:rsidR="00206A14" w:rsidRPr="00206A14" w:rsidRDefault="00206A14" w:rsidP="00206A14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Fordele ved GP33 Plante-bænken</w:t>
      </w:r>
    </w:p>
    <w:p w14:paraId="46C0C48A" w14:textId="77777777" w:rsidR="00206A14" w:rsidRPr="00206A14" w:rsidRDefault="00206A14" w:rsidP="00206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Fremstillet af genbrugsplast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ny PE-plade, der sikrer lang levetid</w:t>
      </w:r>
    </w:p>
    <w:p w14:paraId="6C40CEB4" w14:textId="77777777" w:rsidR="00206A14" w:rsidRPr="00206A14" w:rsidRDefault="00206A14" w:rsidP="00206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Integreret siddeplads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>, perfekt til afslapning og ophold</w:t>
      </w:r>
    </w:p>
    <w:p w14:paraId="0D46B0CD" w14:textId="77777777" w:rsidR="00206A14" w:rsidRPr="00206A14" w:rsidRDefault="00206A14" w:rsidP="00206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Plantedybde på 45 cm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>, velegnet til alt fra blomster til mindre træer</w:t>
      </w:r>
    </w:p>
    <w:p w14:paraId="6BF9610B" w14:textId="77777777" w:rsidR="00206A14" w:rsidRPr="00206A14" w:rsidRDefault="00206A14" w:rsidP="00206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Ingen fastgørelse nødvendig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stilles blot på et jævnt underlag</w:t>
      </w:r>
    </w:p>
    <w:p w14:paraId="590CC227" w14:textId="77777777" w:rsidR="00206A14" w:rsidRPr="00206A14" w:rsidRDefault="00206A14" w:rsidP="00206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Leveres fuldt samlet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er klar til brug med det samme</w:t>
      </w:r>
    </w:p>
    <w:p w14:paraId="59814661" w14:textId="77777777" w:rsidR="00206A14" w:rsidRPr="00206A14" w:rsidRDefault="00206A14" w:rsidP="00206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Vedligeholdelsesfri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>, modstandsdygtig over for råd, svamp og insekter</w:t>
      </w:r>
    </w:p>
    <w:p w14:paraId="4F75ECE0" w14:textId="77777777" w:rsidR="00206A14" w:rsidRPr="00206A14" w:rsidRDefault="00206A14" w:rsidP="00206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UV-resistent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>, så farverne holder uden at falme</w:t>
      </w:r>
    </w:p>
    <w:p w14:paraId="7C3A3197" w14:textId="77777777" w:rsidR="00206A14" w:rsidRPr="00206A14" w:rsidRDefault="00206A14" w:rsidP="00206A14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Komplementære produkter</w:t>
      </w:r>
    </w:p>
    <w:p w14:paraId="5F8D685D" w14:textId="77777777" w:rsidR="00206A14" w:rsidRPr="00206A14" w:rsidRDefault="00206A14" w:rsidP="00206A1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>Supplér jeres udemiljø med tilhørende produkter i serien:</w:t>
      </w:r>
    </w:p>
    <w:p w14:paraId="4EE99106" w14:textId="77777777" w:rsidR="00206A14" w:rsidRPr="00206A14" w:rsidRDefault="00206A14" w:rsidP="00206A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GP75A Plantekasse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60 x 60 x 60 cm</w:t>
      </w:r>
    </w:p>
    <w:p w14:paraId="716D79D4" w14:textId="77777777" w:rsidR="00206A14" w:rsidRPr="00206A14" w:rsidRDefault="00206A14" w:rsidP="00206A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GP75GS-B Bænk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180 x 25 cm</w:t>
      </w:r>
    </w:p>
    <w:p w14:paraId="0FE7B460" w14:textId="77777777" w:rsidR="00206A14" w:rsidRPr="00206A14" w:rsidRDefault="00206A14" w:rsidP="00206A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GP100 Plantekasse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ekstra rummelig model for større beplantning</w:t>
      </w:r>
    </w:p>
    <w:p w14:paraId="46FF922E" w14:textId="77777777" w:rsidR="00206A14" w:rsidRPr="00206A14" w:rsidRDefault="00206A14" w:rsidP="00206A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GP40 Småbænke</w:t>
      </w: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perfekte til mindre siddeområder</w:t>
      </w:r>
    </w:p>
    <w:p w14:paraId="4683FD27" w14:textId="7A0D2DF4" w:rsidR="00206A14" w:rsidRPr="00206A14" w:rsidRDefault="00206A14" w:rsidP="00206A1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206A14">
        <w:rPr>
          <w:rFonts w:ascii="Calibri" w:eastAsia="Times New Roman" w:hAnsi="Calibri" w:cs="Calibri"/>
          <w:kern w:val="0"/>
          <w:lang w:eastAsia="da-DK"/>
          <w14:ligatures w14:val="none"/>
        </w:rPr>
        <w:t>Kontakt By Bang for yderligere information, priser eller rådgivning om, hvordan GP33 Plante-bænken kan tilføre både grønne områder og siddepladser til jeres næste projekt.</w:t>
      </w:r>
    </w:p>
    <w:sectPr w:rsidR="00206A14" w:rsidRPr="00206A1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0405"/>
    <w:multiLevelType w:val="multilevel"/>
    <w:tmpl w:val="C32C0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E6203"/>
    <w:multiLevelType w:val="multilevel"/>
    <w:tmpl w:val="92FE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DA0514"/>
    <w:multiLevelType w:val="multilevel"/>
    <w:tmpl w:val="13EE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926E7D"/>
    <w:multiLevelType w:val="multilevel"/>
    <w:tmpl w:val="22EA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2897094">
    <w:abstractNumId w:val="3"/>
  </w:num>
  <w:num w:numId="2" w16cid:durableId="1077674450">
    <w:abstractNumId w:val="2"/>
  </w:num>
  <w:num w:numId="3" w16cid:durableId="1202669964">
    <w:abstractNumId w:val="0"/>
  </w:num>
  <w:num w:numId="4" w16cid:durableId="894002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14"/>
    <w:rsid w:val="00206A14"/>
    <w:rsid w:val="00733F00"/>
    <w:rsid w:val="00C43377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BF97"/>
  <w15:chartTrackingRefBased/>
  <w15:docId w15:val="{27FE18F7-E0F0-4415-B40E-08DC9BB6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06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06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06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06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06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06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06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06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06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06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06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06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06A1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06A1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06A1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06A1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06A1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06A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06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06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06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06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06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06A1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06A1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06A1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06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06A1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06A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4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0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1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77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35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46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07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8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29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17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96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4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39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6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70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47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0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772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47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39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7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2025-03-12T10:11:00Z</dcterms:created>
  <dcterms:modified xsi:type="dcterms:W3CDTF">2025-03-12T10:14:00Z</dcterms:modified>
</cp:coreProperties>
</file>