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AB9E4" w14:textId="77777777" w:rsidR="00081534" w:rsidRPr="00081534" w:rsidRDefault="00081534" w:rsidP="00081534">
      <w:pPr>
        <w:pStyle w:val="NormalWeb"/>
      </w:pPr>
      <w:r w:rsidRPr="00081534">
        <w:rPr>
          <w:rStyle w:val="Strk"/>
          <w:rFonts w:eastAsiaTheme="majorEastAsia"/>
        </w:rPr>
        <w:t>Udbudstekst: By Bang Plast Palisader i Genbrugsplast</w:t>
      </w:r>
    </w:p>
    <w:p w14:paraId="4E0A4CA0" w14:textId="77777777" w:rsidR="00081534" w:rsidRPr="00081534" w:rsidRDefault="00081534" w:rsidP="00081534">
      <w:pPr>
        <w:pStyle w:val="NormalWeb"/>
        <w:rPr>
          <w:sz w:val="22"/>
          <w:szCs w:val="22"/>
        </w:rPr>
      </w:pPr>
      <w:r w:rsidRPr="00081534">
        <w:rPr>
          <w:rStyle w:val="Strk"/>
          <w:rFonts w:eastAsiaTheme="majorEastAsia"/>
          <w:sz w:val="22"/>
          <w:szCs w:val="22"/>
        </w:rPr>
        <w:t>Beskrivelse:</w:t>
      </w:r>
      <w:r w:rsidRPr="00081534">
        <w:rPr>
          <w:sz w:val="22"/>
          <w:szCs w:val="22"/>
        </w:rPr>
        <w:br/>
        <w:t>By bang Plast palisader i 100% genbrugsplast er en miljøvenlig og vedligeholdelsesfri løsning til kantafgrænsning og terrænsikring. De er modstandsdygtige over for råd, skadedyr og barske vejrforhold, hvilket gør dem ideelle til både private og offentlige projekter.</w:t>
      </w:r>
    </w:p>
    <w:p w14:paraId="7C2A6612" w14:textId="77777777" w:rsidR="00081534" w:rsidRPr="00081534" w:rsidRDefault="00081534" w:rsidP="00081534">
      <w:pPr>
        <w:pStyle w:val="NormalWeb"/>
        <w:rPr>
          <w:sz w:val="22"/>
          <w:szCs w:val="22"/>
        </w:rPr>
      </w:pPr>
      <w:r w:rsidRPr="00081534">
        <w:rPr>
          <w:rStyle w:val="Strk"/>
          <w:rFonts w:eastAsiaTheme="majorEastAsia"/>
          <w:sz w:val="22"/>
          <w:szCs w:val="22"/>
        </w:rPr>
        <w:t>Specifikationer:</w:t>
      </w:r>
    </w:p>
    <w:p w14:paraId="019AB97A" w14:textId="77777777" w:rsidR="00081534" w:rsidRPr="00081534" w:rsidRDefault="00081534" w:rsidP="00081534">
      <w:pPr>
        <w:numPr>
          <w:ilvl w:val="0"/>
          <w:numId w:val="1"/>
        </w:numPr>
        <w:spacing w:before="100" w:beforeAutospacing="1" w:after="100" w:afterAutospacing="1"/>
        <w:rPr>
          <w:sz w:val="22"/>
          <w:szCs w:val="22"/>
        </w:rPr>
      </w:pPr>
      <w:r w:rsidRPr="00081534">
        <w:rPr>
          <w:rStyle w:val="Strk"/>
          <w:rFonts w:eastAsiaTheme="majorEastAsia"/>
          <w:sz w:val="22"/>
          <w:szCs w:val="22"/>
        </w:rPr>
        <w:t>Hulprofil:</w:t>
      </w:r>
      <w:r w:rsidRPr="00081534">
        <w:rPr>
          <w:rStyle w:val="apple-converted-space"/>
          <w:rFonts w:eastAsiaTheme="majorEastAsia"/>
          <w:sz w:val="22"/>
          <w:szCs w:val="22"/>
        </w:rPr>
        <w:t> </w:t>
      </w:r>
      <w:r w:rsidRPr="00081534">
        <w:rPr>
          <w:sz w:val="22"/>
          <w:szCs w:val="22"/>
        </w:rPr>
        <w:t>Diameter Ø110-200 mm, længde 600-1000 mm. Farver: Grå, brun, sort.</w:t>
      </w:r>
    </w:p>
    <w:p w14:paraId="27CA3764" w14:textId="77777777" w:rsidR="00081534" w:rsidRPr="00081534" w:rsidRDefault="00081534" w:rsidP="00081534">
      <w:pPr>
        <w:numPr>
          <w:ilvl w:val="0"/>
          <w:numId w:val="1"/>
        </w:numPr>
        <w:spacing w:before="100" w:beforeAutospacing="1" w:after="100" w:afterAutospacing="1"/>
        <w:rPr>
          <w:sz w:val="22"/>
          <w:szCs w:val="22"/>
        </w:rPr>
      </w:pPr>
      <w:r w:rsidRPr="00081534">
        <w:rPr>
          <w:rStyle w:val="Strk"/>
          <w:rFonts w:eastAsiaTheme="majorEastAsia"/>
          <w:sz w:val="22"/>
          <w:szCs w:val="22"/>
        </w:rPr>
        <w:t>Runde palisader:</w:t>
      </w:r>
      <w:r w:rsidRPr="00081534">
        <w:rPr>
          <w:rStyle w:val="apple-converted-space"/>
          <w:rFonts w:eastAsiaTheme="majorEastAsia"/>
          <w:sz w:val="22"/>
          <w:szCs w:val="22"/>
        </w:rPr>
        <w:t> </w:t>
      </w:r>
      <w:r w:rsidRPr="00081534">
        <w:rPr>
          <w:sz w:val="22"/>
          <w:szCs w:val="22"/>
        </w:rPr>
        <w:t>Diameter Ø100-200 mm, længde 1250-2000 mm. Farver: Grå, brun.</w:t>
      </w:r>
    </w:p>
    <w:p w14:paraId="13BBC868" w14:textId="77777777" w:rsidR="00081534" w:rsidRPr="00081534" w:rsidRDefault="00081534" w:rsidP="00081534">
      <w:pPr>
        <w:numPr>
          <w:ilvl w:val="0"/>
          <w:numId w:val="1"/>
        </w:numPr>
        <w:spacing w:before="100" w:beforeAutospacing="1" w:after="100" w:afterAutospacing="1"/>
        <w:rPr>
          <w:sz w:val="22"/>
          <w:szCs w:val="22"/>
        </w:rPr>
      </w:pPr>
      <w:r w:rsidRPr="00081534">
        <w:rPr>
          <w:rStyle w:val="Strk"/>
          <w:rFonts w:eastAsiaTheme="majorEastAsia"/>
          <w:sz w:val="22"/>
          <w:szCs w:val="22"/>
        </w:rPr>
        <w:t>Kvadratiske palisader:</w:t>
      </w:r>
      <w:r w:rsidRPr="00081534">
        <w:rPr>
          <w:rStyle w:val="apple-converted-space"/>
          <w:rFonts w:eastAsiaTheme="majorEastAsia"/>
          <w:sz w:val="22"/>
          <w:szCs w:val="22"/>
        </w:rPr>
        <w:t> </w:t>
      </w:r>
      <w:r w:rsidRPr="00081534">
        <w:rPr>
          <w:sz w:val="22"/>
          <w:szCs w:val="22"/>
        </w:rPr>
        <w:t>Dimensioner 120×160 mm eller 160×240 mm, længde 600-1500 mm. Farver: Grå, brun, sort (kun 120×160 mm).</w:t>
      </w:r>
    </w:p>
    <w:p w14:paraId="2603EAED" w14:textId="77777777" w:rsidR="00081534" w:rsidRPr="00081534" w:rsidRDefault="00081534" w:rsidP="00081534">
      <w:pPr>
        <w:pStyle w:val="NormalWeb"/>
        <w:rPr>
          <w:sz w:val="22"/>
          <w:szCs w:val="22"/>
        </w:rPr>
      </w:pPr>
      <w:r w:rsidRPr="00081534">
        <w:rPr>
          <w:rStyle w:val="Strk"/>
          <w:rFonts w:eastAsiaTheme="majorEastAsia"/>
          <w:sz w:val="22"/>
          <w:szCs w:val="22"/>
        </w:rPr>
        <w:t>Populære Varianter:</w:t>
      </w:r>
    </w:p>
    <w:p w14:paraId="7F585D93" w14:textId="77777777" w:rsidR="00081534" w:rsidRPr="00081534" w:rsidRDefault="00081534" w:rsidP="00081534">
      <w:pPr>
        <w:numPr>
          <w:ilvl w:val="0"/>
          <w:numId w:val="2"/>
        </w:numPr>
        <w:spacing w:before="100" w:beforeAutospacing="1" w:after="100" w:afterAutospacing="1"/>
        <w:rPr>
          <w:sz w:val="22"/>
          <w:szCs w:val="22"/>
          <w:lang w:val="nb-NO"/>
        </w:rPr>
      </w:pPr>
      <w:r w:rsidRPr="00081534">
        <w:rPr>
          <w:sz w:val="22"/>
          <w:szCs w:val="22"/>
          <w:lang w:val="nb-NO"/>
        </w:rPr>
        <w:t>Ø11 x 60 cm, grå, hulprofil: 125 stk./</w:t>
      </w:r>
      <w:proofErr w:type="spellStart"/>
      <w:r w:rsidRPr="00081534">
        <w:rPr>
          <w:sz w:val="22"/>
          <w:szCs w:val="22"/>
          <w:lang w:val="nb-NO"/>
        </w:rPr>
        <w:t>palle</w:t>
      </w:r>
      <w:proofErr w:type="spellEnd"/>
      <w:r w:rsidRPr="00081534">
        <w:rPr>
          <w:sz w:val="22"/>
          <w:szCs w:val="22"/>
          <w:lang w:val="nb-NO"/>
        </w:rPr>
        <w:t xml:space="preserve"> (10,5 stk./meter).</w:t>
      </w:r>
    </w:p>
    <w:p w14:paraId="7C0ABFEE" w14:textId="77777777" w:rsidR="00081534" w:rsidRPr="00081534" w:rsidRDefault="00081534" w:rsidP="00081534">
      <w:pPr>
        <w:numPr>
          <w:ilvl w:val="0"/>
          <w:numId w:val="2"/>
        </w:numPr>
        <w:spacing w:before="100" w:beforeAutospacing="1" w:after="100" w:afterAutospacing="1"/>
        <w:rPr>
          <w:sz w:val="22"/>
          <w:szCs w:val="22"/>
          <w:lang w:val="nb-NO"/>
        </w:rPr>
      </w:pPr>
      <w:r w:rsidRPr="00081534">
        <w:rPr>
          <w:sz w:val="22"/>
          <w:szCs w:val="22"/>
          <w:lang w:val="nb-NO"/>
        </w:rPr>
        <w:t>Ø13 x 80 cm, grå, hulprofil: 90 stk./</w:t>
      </w:r>
      <w:proofErr w:type="spellStart"/>
      <w:r w:rsidRPr="00081534">
        <w:rPr>
          <w:sz w:val="22"/>
          <w:szCs w:val="22"/>
          <w:lang w:val="nb-NO"/>
        </w:rPr>
        <w:t>palle</w:t>
      </w:r>
      <w:proofErr w:type="spellEnd"/>
      <w:r w:rsidRPr="00081534">
        <w:rPr>
          <w:sz w:val="22"/>
          <w:szCs w:val="22"/>
          <w:lang w:val="nb-NO"/>
        </w:rPr>
        <w:t xml:space="preserve"> (9 stk./meter).</w:t>
      </w:r>
    </w:p>
    <w:p w14:paraId="437208DE" w14:textId="77777777" w:rsidR="00081534" w:rsidRPr="00081534" w:rsidRDefault="00081534" w:rsidP="00081534">
      <w:pPr>
        <w:numPr>
          <w:ilvl w:val="0"/>
          <w:numId w:val="2"/>
        </w:numPr>
        <w:spacing w:before="100" w:beforeAutospacing="1" w:after="100" w:afterAutospacing="1"/>
        <w:rPr>
          <w:sz w:val="22"/>
          <w:szCs w:val="22"/>
          <w:lang w:val="nb-NO"/>
        </w:rPr>
      </w:pPr>
      <w:r w:rsidRPr="00081534">
        <w:rPr>
          <w:sz w:val="22"/>
          <w:szCs w:val="22"/>
          <w:lang w:val="nb-NO"/>
        </w:rPr>
        <w:t>Ø13 x 100 cm, grå, hulprofil: 54 stk./</w:t>
      </w:r>
      <w:proofErr w:type="spellStart"/>
      <w:r w:rsidRPr="00081534">
        <w:rPr>
          <w:sz w:val="22"/>
          <w:szCs w:val="22"/>
          <w:lang w:val="nb-NO"/>
        </w:rPr>
        <w:t>palle</w:t>
      </w:r>
      <w:proofErr w:type="spellEnd"/>
      <w:r w:rsidRPr="00081534">
        <w:rPr>
          <w:sz w:val="22"/>
          <w:szCs w:val="22"/>
          <w:lang w:val="nb-NO"/>
        </w:rPr>
        <w:t xml:space="preserve"> (9 stk./meter).</w:t>
      </w:r>
    </w:p>
    <w:p w14:paraId="08CB0CC9" w14:textId="77777777" w:rsidR="00081534" w:rsidRPr="00081534" w:rsidRDefault="00081534" w:rsidP="00081534">
      <w:pPr>
        <w:pStyle w:val="NormalWeb"/>
        <w:rPr>
          <w:sz w:val="22"/>
          <w:szCs w:val="22"/>
        </w:rPr>
      </w:pPr>
      <w:r w:rsidRPr="00081534">
        <w:rPr>
          <w:rStyle w:val="Strk"/>
          <w:rFonts w:eastAsiaTheme="majorEastAsia"/>
          <w:sz w:val="22"/>
          <w:szCs w:val="22"/>
        </w:rPr>
        <w:t>Anvendelse:</w:t>
      </w:r>
      <w:r w:rsidRPr="00081534">
        <w:rPr>
          <w:sz w:val="22"/>
          <w:szCs w:val="22"/>
        </w:rPr>
        <w:br/>
        <w:t>Egnet til kantafgrænsning i haver, legepladser, sandkasser, offentlige parker, marine miljøer, og som terrænsikring på skråninger.</w:t>
      </w:r>
    </w:p>
    <w:p w14:paraId="106FB3F8" w14:textId="70F41BDF"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A13C3"/>
    <w:multiLevelType w:val="multilevel"/>
    <w:tmpl w:val="9618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D24365"/>
    <w:multiLevelType w:val="multilevel"/>
    <w:tmpl w:val="88D8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769697">
    <w:abstractNumId w:val="1"/>
  </w:num>
  <w:num w:numId="2" w16cid:durableId="906845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34"/>
    <w:rsid w:val="00081534"/>
    <w:rsid w:val="003D7EB1"/>
    <w:rsid w:val="00733F00"/>
    <w:rsid w:val="00D82A53"/>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4E98"/>
  <w15:chartTrackingRefBased/>
  <w15:docId w15:val="{86813925-E65B-47E7-998C-75A072A0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534"/>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0815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81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8153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8153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8153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81534"/>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81534"/>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81534"/>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81534"/>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8153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8153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8153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8153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8153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8153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8153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8153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81534"/>
    <w:rPr>
      <w:rFonts w:eastAsiaTheme="majorEastAsia" w:cstheme="majorBidi"/>
      <w:color w:val="272727" w:themeColor="text1" w:themeTint="D8"/>
    </w:rPr>
  </w:style>
  <w:style w:type="paragraph" w:styleId="Titel">
    <w:name w:val="Title"/>
    <w:basedOn w:val="Normal"/>
    <w:next w:val="Normal"/>
    <w:link w:val="TitelTegn"/>
    <w:uiPriority w:val="10"/>
    <w:qFormat/>
    <w:rsid w:val="00081534"/>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8153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8153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8153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8153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81534"/>
    <w:rPr>
      <w:i/>
      <w:iCs/>
      <w:color w:val="404040" w:themeColor="text1" w:themeTint="BF"/>
    </w:rPr>
  </w:style>
  <w:style w:type="paragraph" w:styleId="Listeafsnit">
    <w:name w:val="List Paragraph"/>
    <w:basedOn w:val="Normal"/>
    <w:uiPriority w:val="34"/>
    <w:qFormat/>
    <w:rsid w:val="00081534"/>
    <w:pPr>
      <w:ind w:left="720"/>
      <w:contextualSpacing/>
    </w:pPr>
  </w:style>
  <w:style w:type="character" w:styleId="Kraftigfremhvning">
    <w:name w:val="Intense Emphasis"/>
    <w:basedOn w:val="Standardskrifttypeiafsnit"/>
    <w:uiPriority w:val="21"/>
    <w:qFormat/>
    <w:rsid w:val="00081534"/>
    <w:rPr>
      <w:i/>
      <w:iCs/>
      <w:color w:val="0F4761" w:themeColor="accent1" w:themeShade="BF"/>
    </w:rPr>
  </w:style>
  <w:style w:type="paragraph" w:styleId="Strktcitat">
    <w:name w:val="Intense Quote"/>
    <w:basedOn w:val="Normal"/>
    <w:next w:val="Normal"/>
    <w:link w:val="StrktcitatTegn"/>
    <w:uiPriority w:val="30"/>
    <w:qFormat/>
    <w:rsid w:val="000815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81534"/>
    <w:rPr>
      <w:i/>
      <w:iCs/>
      <w:color w:val="0F4761" w:themeColor="accent1" w:themeShade="BF"/>
    </w:rPr>
  </w:style>
  <w:style w:type="character" w:styleId="Kraftighenvisning">
    <w:name w:val="Intense Reference"/>
    <w:basedOn w:val="Standardskrifttypeiafsnit"/>
    <w:uiPriority w:val="32"/>
    <w:qFormat/>
    <w:rsid w:val="00081534"/>
    <w:rPr>
      <w:b/>
      <w:bCs/>
      <w:smallCaps/>
      <w:color w:val="0F4761" w:themeColor="accent1" w:themeShade="BF"/>
      <w:spacing w:val="5"/>
    </w:rPr>
  </w:style>
  <w:style w:type="character" w:customStyle="1" w:styleId="apple-converted-space">
    <w:name w:val="apple-converted-space"/>
    <w:basedOn w:val="Standardskrifttypeiafsnit"/>
    <w:rsid w:val="00081534"/>
  </w:style>
  <w:style w:type="paragraph" w:styleId="NormalWeb">
    <w:name w:val="Normal (Web)"/>
    <w:basedOn w:val="Normal"/>
    <w:uiPriority w:val="99"/>
    <w:unhideWhenUsed/>
    <w:rsid w:val="00081534"/>
    <w:pPr>
      <w:spacing w:before="100" w:beforeAutospacing="1" w:after="100" w:afterAutospacing="1"/>
    </w:pPr>
  </w:style>
  <w:style w:type="character" w:styleId="Strk">
    <w:name w:val="Strong"/>
    <w:basedOn w:val="Standardskrifttypeiafsnit"/>
    <w:uiPriority w:val="22"/>
    <w:qFormat/>
    <w:rsid w:val="000815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842</Characters>
  <Application>Microsoft Office Word</Application>
  <DocSecurity>0</DocSecurity>
  <Lines>7</Lines>
  <Paragraphs>1</Paragraphs>
  <ScaleCrop>false</ScaleCrop>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2</cp:revision>
  <dcterms:created xsi:type="dcterms:W3CDTF">2025-01-22T13:06:00Z</dcterms:created>
  <dcterms:modified xsi:type="dcterms:W3CDTF">2025-01-22T13:16:00Z</dcterms:modified>
</cp:coreProperties>
</file>