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E670F" w14:textId="77777777" w:rsidR="00FD7F9B" w:rsidRPr="00FD7F9B" w:rsidRDefault="00FD7F9B" w:rsidP="00FD7F9B">
      <w:pPr>
        <w:pStyle w:val="NormalWeb"/>
      </w:pPr>
      <w:r w:rsidRPr="00FD7F9B">
        <w:rPr>
          <w:rStyle w:val="Strk"/>
          <w:rFonts w:eastAsiaTheme="majorEastAsia"/>
        </w:rPr>
        <w:t>Udbudstekst: By Bang Plast Sveller i Genbrugsplast</w:t>
      </w:r>
    </w:p>
    <w:p w14:paraId="24D49A9E" w14:textId="77777777" w:rsidR="00FD7F9B" w:rsidRPr="00FD7F9B" w:rsidRDefault="00FD7F9B" w:rsidP="00FD7F9B">
      <w:pPr>
        <w:pStyle w:val="NormalWeb"/>
        <w:rPr>
          <w:sz w:val="22"/>
          <w:szCs w:val="22"/>
        </w:rPr>
      </w:pPr>
      <w:r w:rsidRPr="00FD7F9B">
        <w:rPr>
          <w:rStyle w:val="Strk"/>
          <w:rFonts w:eastAsiaTheme="majorEastAsia"/>
          <w:sz w:val="22"/>
          <w:szCs w:val="22"/>
        </w:rPr>
        <w:t>Beskrivelse:</w:t>
      </w:r>
      <w:r w:rsidRPr="00FD7F9B">
        <w:rPr>
          <w:sz w:val="22"/>
          <w:szCs w:val="22"/>
        </w:rPr>
        <w:br/>
        <w:t>By Bang Plast sveller fremstillet af 100% genbrugsplast er en miljøvenlig og vedligeholdelsesfri løsning til udendørsprojekter. Svellerne er robuste, langtidsholdbare og ideelle til både private og offentlige projekter, såsom kantafgrænsning, højbede, trappetrin og terrænsikring. De tilbyder et bæredygtigt alternativ til traditionelle materialer som træ og beton.</w:t>
      </w:r>
    </w:p>
    <w:p w14:paraId="0B3C7605" w14:textId="77777777" w:rsidR="00FD7F9B" w:rsidRPr="00FD7F9B" w:rsidRDefault="00FD7F9B" w:rsidP="00FD7F9B">
      <w:pPr>
        <w:pStyle w:val="NormalWeb"/>
        <w:rPr>
          <w:sz w:val="22"/>
          <w:szCs w:val="22"/>
        </w:rPr>
      </w:pPr>
      <w:r w:rsidRPr="00FD7F9B">
        <w:rPr>
          <w:rStyle w:val="Strk"/>
          <w:rFonts w:eastAsiaTheme="majorEastAsia"/>
          <w:sz w:val="22"/>
          <w:szCs w:val="22"/>
        </w:rPr>
        <w:t>Specifikationer:</w:t>
      </w:r>
    </w:p>
    <w:p w14:paraId="29885065" w14:textId="77777777" w:rsidR="00FD7F9B" w:rsidRPr="00FD7F9B" w:rsidRDefault="00FD7F9B" w:rsidP="00FD7F9B">
      <w:pPr>
        <w:numPr>
          <w:ilvl w:val="0"/>
          <w:numId w:val="1"/>
        </w:numPr>
        <w:spacing w:before="100" w:beforeAutospacing="1" w:after="100" w:afterAutospacing="1"/>
        <w:rPr>
          <w:sz w:val="22"/>
          <w:szCs w:val="22"/>
        </w:rPr>
      </w:pPr>
      <w:r w:rsidRPr="00FD7F9B">
        <w:rPr>
          <w:rStyle w:val="Strk"/>
          <w:rFonts w:eastAsiaTheme="majorEastAsia"/>
          <w:sz w:val="22"/>
          <w:szCs w:val="22"/>
        </w:rPr>
        <w:t>Dimensioner (</w:t>
      </w:r>
      <w:proofErr w:type="spellStart"/>
      <w:r w:rsidRPr="00FD7F9B">
        <w:rPr>
          <w:rStyle w:val="Strk"/>
          <w:rFonts w:eastAsiaTheme="majorEastAsia"/>
          <w:sz w:val="22"/>
          <w:szCs w:val="22"/>
        </w:rPr>
        <w:t>HxB</w:t>
      </w:r>
      <w:proofErr w:type="spellEnd"/>
      <w:r w:rsidRPr="00FD7F9B">
        <w:rPr>
          <w:rStyle w:val="Strk"/>
          <w:rFonts w:eastAsiaTheme="majorEastAsia"/>
          <w:sz w:val="22"/>
          <w:szCs w:val="22"/>
        </w:rPr>
        <w:t>):</w:t>
      </w:r>
      <w:r w:rsidRPr="00FD7F9B">
        <w:rPr>
          <w:rStyle w:val="apple-converted-space"/>
          <w:rFonts w:eastAsiaTheme="majorEastAsia"/>
          <w:sz w:val="22"/>
          <w:szCs w:val="22"/>
        </w:rPr>
        <w:t> </w:t>
      </w:r>
      <w:r w:rsidRPr="00FD7F9B">
        <w:rPr>
          <w:sz w:val="22"/>
          <w:szCs w:val="22"/>
        </w:rPr>
        <w:t>8×16 cm, 8×23 cm, 16×24 cm</w:t>
      </w:r>
    </w:p>
    <w:p w14:paraId="6D80FD78" w14:textId="77777777" w:rsidR="00FD7F9B" w:rsidRPr="00FD7F9B" w:rsidRDefault="00FD7F9B" w:rsidP="00FD7F9B">
      <w:pPr>
        <w:numPr>
          <w:ilvl w:val="0"/>
          <w:numId w:val="1"/>
        </w:numPr>
        <w:spacing w:before="100" w:beforeAutospacing="1" w:after="100" w:afterAutospacing="1"/>
        <w:rPr>
          <w:sz w:val="22"/>
          <w:szCs w:val="22"/>
        </w:rPr>
      </w:pPr>
      <w:r w:rsidRPr="00FD7F9B">
        <w:rPr>
          <w:rStyle w:val="Strk"/>
          <w:rFonts w:eastAsiaTheme="majorEastAsia"/>
          <w:sz w:val="22"/>
          <w:szCs w:val="22"/>
        </w:rPr>
        <w:t>Længder:</w:t>
      </w:r>
      <w:r w:rsidRPr="00FD7F9B">
        <w:rPr>
          <w:rStyle w:val="apple-converted-space"/>
          <w:rFonts w:eastAsiaTheme="majorEastAsia"/>
          <w:sz w:val="22"/>
          <w:szCs w:val="22"/>
        </w:rPr>
        <w:t> </w:t>
      </w:r>
      <w:r w:rsidRPr="00FD7F9B">
        <w:rPr>
          <w:sz w:val="22"/>
          <w:szCs w:val="22"/>
        </w:rPr>
        <w:t>150 cm, 200 cm, 250 cm, 300 cm</w:t>
      </w:r>
    </w:p>
    <w:p w14:paraId="0888C914" w14:textId="77777777" w:rsidR="00FD7F9B" w:rsidRPr="00FD7F9B" w:rsidRDefault="00FD7F9B" w:rsidP="00FD7F9B">
      <w:pPr>
        <w:numPr>
          <w:ilvl w:val="0"/>
          <w:numId w:val="1"/>
        </w:numPr>
        <w:spacing w:before="100" w:beforeAutospacing="1" w:after="100" w:afterAutospacing="1"/>
        <w:rPr>
          <w:sz w:val="22"/>
          <w:szCs w:val="22"/>
        </w:rPr>
      </w:pPr>
      <w:r w:rsidRPr="00FD7F9B">
        <w:rPr>
          <w:rStyle w:val="Strk"/>
          <w:rFonts w:eastAsiaTheme="majorEastAsia"/>
          <w:sz w:val="22"/>
          <w:szCs w:val="22"/>
        </w:rPr>
        <w:t>Farver:</w:t>
      </w:r>
      <w:r w:rsidRPr="00FD7F9B">
        <w:rPr>
          <w:rStyle w:val="apple-converted-space"/>
          <w:rFonts w:eastAsiaTheme="majorEastAsia"/>
          <w:sz w:val="22"/>
          <w:szCs w:val="22"/>
        </w:rPr>
        <w:t> </w:t>
      </w:r>
      <w:r w:rsidRPr="00FD7F9B">
        <w:rPr>
          <w:sz w:val="22"/>
          <w:szCs w:val="22"/>
        </w:rPr>
        <w:t>Brun og grå</w:t>
      </w:r>
    </w:p>
    <w:p w14:paraId="0296A7B6" w14:textId="77777777" w:rsidR="00FD7F9B" w:rsidRPr="00FD7F9B" w:rsidRDefault="00FD7F9B" w:rsidP="00FD7F9B">
      <w:pPr>
        <w:numPr>
          <w:ilvl w:val="0"/>
          <w:numId w:val="1"/>
        </w:numPr>
        <w:spacing w:before="100" w:beforeAutospacing="1" w:after="100" w:afterAutospacing="1"/>
        <w:rPr>
          <w:sz w:val="22"/>
          <w:szCs w:val="22"/>
        </w:rPr>
      </w:pPr>
      <w:r w:rsidRPr="00FD7F9B">
        <w:rPr>
          <w:rStyle w:val="Strk"/>
          <w:rFonts w:eastAsiaTheme="majorEastAsia"/>
          <w:sz w:val="22"/>
          <w:szCs w:val="22"/>
        </w:rPr>
        <w:t>Forstærkning:</w:t>
      </w:r>
      <w:r w:rsidRPr="00FD7F9B">
        <w:rPr>
          <w:rStyle w:val="apple-converted-space"/>
          <w:rFonts w:eastAsiaTheme="majorEastAsia"/>
          <w:sz w:val="22"/>
          <w:szCs w:val="22"/>
        </w:rPr>
        <w:t> </w:t>
      </w:r>
      <w:r w:rsidRPr="00FD7F9B">
        <w:rPr>
          <w:sz w:val="22"/>
          <w:szCs w:val="22"/>
        </w:rPr>
        <w:t>Dimensionen 16×24 cm leveres med intern plastforstærkning for ekstra stabilitet og nem montering.</w:t>
      </w:r>
    </w:p>
    <w:p w14:paraId="68ACA15E" w14:textId="77777777" w:rsidR="00FD7F9B" w:rsidRPr="00FD7F9B" w:rsidRDefault="00FD7F9B" w:rsidP="00FD7F9B">
      <w:pPr>
        <w:numPr>
          <w:ilvl w:val="0"/>
          <w:numId w:val="2"/>
        </w:numPr>
        <w:spacing w:before="100" w:beforeAutospacing="1" w:after="100" w:afterAutospacing="1"/>
        <w:rPr>
          <w:sz w:val="22"/>
          <w:szCs w:val="22"/>
        </w:rPr>
      </w:pPr>
      <w:r w:rsidRPr="00FD7F9B">
        <w:rPr>
          <w:rStyle w:val="Strk"/>
          <w:rFonts w:eastAsiaTheme="majorEastAsia"/>
          <w:sz w:val="22"/>
          <w:szCs w:val="22"/>
        </w:rPr>
        <w:t>Miljøvenlig:</w:t>
      </w:r>
      <w:r w:rsidRPr="00FD7F9B">
        <w:rPr>
          <w:rStyle w:val="apple-converted-space"/>
          <w:rFonts w:eastAsiaTheme="majorEastAsia"/>
          <w:sz w:val="22"/>
          <w:szCs w:val="22"/>
        </w:rPr>
        <w:t> </w:t>
      </w:r>
      <w:r w:rsidRPr="00FD7F9B">
        <w:rPr>
          <w:sz w:val="22"/>
          <w:szCs w:val="22"/>
        </w:rPr>
        <w:t>Fremstillet af 100% genanvendt plast, hvilket reducerer plastaffald og støtter en cirkulær økonomi.</w:t>
      </w:r>
    </w:p>
    <w:p w14:paraId="41B79274" w14:textId="77777777" w:rsidR="00FD7F9B" w:rsidRPr="00FD7F9B" w:rsidRDefault="00FD7F9B" w:rsidP="00FD7F9B">
      <w:pPr>
        <w:numPr>
          <w:ilvl w:val="0"/>
          <w:numId w:val="2"/>
        </w:numPr>
        <w:spacing w:before="100" w:beforeAutospacing="1" w:after="100" w:afterAutospacing="1"/>
        <w:rPr>
          <w:sz w:val="22"/>
          <w:szCs w:val="22"/>
        </w:rPr>
      </w:pPr>
      <w:r w:rsidRPr="00FD7F9B">
        <w:rPr>
          <w:rStyle w:val="Strk"/>
          <w:rFonts w:eastAsiaTheme="majorEastAsia"/>
          <w:sz w:val="22"/>
          <w:szCs w:val="22"/>
        </w:rPr>
        <w:t>Lang Holdbarhed:</w:t>
      </w:r>
      <w:r w:rsidRPr="00FD7F9B">
        <w:rPr>
          <w:rStyle w:val="apple-converted-space"/>
          <w:rFonts w:eastAsiaTheme="majorEastAsia"/>
          <w:sz w:val="22"/>
          <w:szCs w:val="22"/>
        </w:rPr>
        <w:t> </w:t>
      </w:r>
      <w:r w:rsidRPr="00FD7F9B">
        <w:rPr>
          <w:sz w:val="22"/>
          <w:szCs w:val="22"/>
        </w:rPr>
        <w:t>Modstandsdygtige over for råd, skadedyr, fugt og barske vejrforhold.</w:t>
      </w:r>
    </w:p>
    <w:p w14:paraId="3A7A4DEC" w14:textId="77777777" w:rsidR="00FD7F9B" w:rsidRPr="00FD7F9B" w:rsidRDefault="00FD7F9B" w:rsidP="00FD7F9B">
      <w:pPr>
        <w:numPr>
          <w:ilvl w:val="0"/>
          <w:numId w:val="2"/>
        </w:numPr>
        <w:spacing w:before="100" w:beforeAutospacing="1" w:after="100" w:afterAutospacing="1"/>
        <w:rPr>
          <w:sz w:val="22"/>
          <w:szCs w:val="22"/>
        </w:rPr>
      </w:pPr>
      <w:r w:rsidRPr="00FD7F9B">
        <w:rPr>
          <w:rStyle w:val="Strk"/>
          <w:rFonts w:eastAsiaTheme="majorEastAsia"/>
          <w:sz w:val="22"/>
          <w:szCs w:val="22"/>
        </w:rPr>
        <w:t>Vedligeholdelsesfri:</w:t>
      </w:r>
      <w:r w:rsidRPr="00FD7F9B">
        <w:rPr>
          <w:rStyle w:val="apple-converted-space"/>
          <w:rFonts w:eastAsiaTheme="majorEastAsia"/>
          <w:sz w:val="22"/>
          <w:szCs w:val="22"/>
        </w:rPr>
        <w:t> </w:t>
      </w:r>
      <w:r w:rsidRPr="00FD7F9B">
        <w:rPr>
          <w:sz w:val="22"/>
          <w:szCs w:val="22"/>
        </w:rPr>
        <w:t>Kræver ingen maling, lak eller behandling.</w:t>
      </w:r>
    </w:p>
    <w:p w14:paraId="010C3227" w14:textId="77777777" w:rsidR="00FD7F9B" w:rsidRPr="00FD7F9B" w:rsidRDefault="00FD7F9B" w:rsidP="00FD7F9B">
      <w:pPr>
        <w:numPr>
          <w:ilvl w:val="0"/>
          <w:numId w:val="2"/>
        </w:numPr>
        <w:spacing w:before="100" w:beforeAutospacing="1" w:after="100" w:afterAutospacing="1"/>
        <w:rPr>
          <w:sz w:val="22"/>
          <w:szCs w:val="22"/>
        </w:rPr>
      </w:pPr>
      <w:r w:rsidRPr="00FD7F9B">
        <w:rPr>
          <w:rStyle w:val="Strk"/>
          <w:rFonts w:eastAsiaTheme="majorEastAsia"/>
          <w:sz w:val="22"/>
          <w:szCs w:val="22"/>
        </w:rPr>
        <w:t>Splintfri og Sikker:</w:t>
      </w:r>
      <w:r w:rsidRPr="00FD7F9B">
        <w:rPr>
          <w:rStyle w:val="apple-converted-space"/>
          <w:rFonts w:eastAsiaTheme="majorEastAsia"/>
          <w:sz w:val="22"/>
          <w:szCs w:val="22"/>
        </w:rPr>
        <w:t> </w:t>
      </w:r>
      <w:r w:rsidRPr="00FD7F9B">
        <w:rPr>
          <w:sz w:val="22"/>
          <w:szCs w:val="22"/>
        </w:rPr>
        <w:t>Perfekt til legepladser og områder med børn.</w:t>
      </w:r>
    </w:p>
    <w:p w14:paraId="4BECA65C" w14:textId="77777777" w:rsidR="00FD7F9B" w:rsidRPr="00FD7F9B" w:rsidRDefault="00FD7F9B" w:rsidP="00FD7F9B">
      <w:pPr>
        <w:numPr>
          <w:ilvl w:val="0"/>
          <w:numId w:val="2"/>
        </w:numPr>
        <w:spacing w:before="100" w:beforeAutospacing="1" w:after="100" w:afterAutospacing="1"/>
        <w:rPr>
          <w:sz w:val="22"/>
          <w:szCs w:val="22"/>
        </w:rPr>
      </w:pPr>
      <w:r w:rsidRPr="00FD7F9B">
        <w:rPr>
          <w:rStyle w:val="Strk"/>
          <w:rFonts w:eastAsiaTheme="majorEastAsia"/>
          <w:sz w:val="22"/>
          <w:szCs w:val="22"/>
        </w:rPr>
        <w:t>Æstetisk:</w:t>
      </w:r>
      <w:r w:rsidRPr="00FD7F9B">
        <w:rPr>
          <w:rStyle w:val="apple-converted-space"/>
          <w:rFonts w:eastAsiaTheme="majorEastAsia"/>
          <w:sz w:val="22"/>
          <w:szCs w:val="22"/>
        </w:rPr>
        <w:t> </w:t>
      </w:r>
      <w:r w:rsidRPr="00FD7F9B">
        <w:rPr>
          <w:sz w:val="22"/>
          <w:szCs w:val="22"/>
        </w:rPr>
        <w:t>Moderne design i naturlige farver, der harmonerer med omgivelserne.</w:t>
      </w:r>
    </w:p>
    <w:p w14:paraId="50B6E6FF" w14:textId="77777777" w:rsidR="00FD7F9B" w:rsidRPr="00FD7F9B" w:rsidRDefault="00FD7F9B" w:rsidP="00FD7F9B">
      <w:pPr>
        <w:pStyle w:val="NormalWeb"/>
        <w:rPr>
          <w:sz w:val="22"/>
          <w:szCs w:val="22"/>
        </w:rPr>
      </w:pPr>
      <w:r w:rsidRPr="00FD7F9B">
        <w:rPr>
          <w:rStyle w:val="Strk"/>
          <w:rFonts w:eastAsiaTheme="majorEastAsia"/>
          <w:sz w:val="22"/>
          <w:szCs w:val="22"/>
        </w:rPr>
        <w:t>Plast sveller er det bæredygtige valg til ethvert projekt – skab holdbare og æstetiske løsninger med genanvendte materialer.</w:t>
      </w:r>
    </w:p>
    <w:p w14:paraId="3385541B" w14:textId="77777777" w:rsidR="00733F00" w:rsidRPr="00FD7F9B" w:rsidRDefault="00733F00"/>
    <w:sectPr w:rsidR="00733F00" w:rsidRPr="00FD7F9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95DE6"/>
    <w:multiLevelType w:val="multilevel"/>
    <w:tmpl w:val="0D387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0C1457"/>
    <w:multiLevelType w:val="multilevel"/>
    <w:tmpl w:val="E5B4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133505">
    <w:abstractNumId w:val="1"/>
  </w:num>
  <w:num w:numId="2" w16cid:durableId="194491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9B"/>
    <w:rsid w:val="00356010"/>
    <w:rsid w:val="00733F00"/>
    <w:rsid w:val="00F0027E"/>
    <w:rsid w:val="00FD7F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66B4"/>
  <w15:chartTrackingRefBased/>
  <w15:docId w15:val="{439EFAC5-F2B7-432C-A1D9-76927ACC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9B"/>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FD7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D7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D7F9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D7F9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D7F9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D7F9B"/>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D7F9B"/>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D7F9B"/>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D7F9B"/>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D7F9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D7F9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D7F9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D7F9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D7F9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D7F9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D7F9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D7F9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D7F9B"/>
    <w:rPr>
      <w:rFonts w:eastAsiaTheme="majorEastAsia" w:cstheme="majorBidi"/>
      <w:color w:val="272727" w:themeColor="text1" w:themeTint="D8"/>
    </w:rPr>
  </w:style>
  <w:style w:type="paragraph" w:styleId="Titel">
    <w:name w:val="Title"/>
    <w:basedOn w:val="Normal"/>
    <w:next w:val="Normal"/>
    <w:link w:val="TitelTegn"/>
    <w:uiPriority w:val="10"/>
    <w:qFormat/>
    <w:rsid w:val="00FD7F9B"/>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D7F9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D7F9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D7F9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D7F9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D7F9B"/>
    <w:rPr>
      <w:i/>
      <w:iCs/>
      <w:color w:val="404040" w:themeColor="text1" w:themeTint="BF"/>
    </w:rPr>
  </w:style>
  <w:style w:type="paragraph" w:styleId="Listeafsnit">
    <w:name w:val="List Paragraph"/>
    <w:basedOn w:val="Normal"/>
    <w:uiPriority w:val="34"/>
    <w:qFormat/>
    <w:rsid w:val="00FD7F9B"/>
    <w:pPr>
      <w:ind w:left="720"/>
      <w:contextualSpacing/>
    </w:pPr>
  </w:style>
  <w:style w:type="character" w:styleId="Kraftigfremhvning">
    <w:name w:val="Intense Emphasis"/>
    <w:basedOn w:val="Standardskrifttypeiafsnit"/>
    <w:uiPriority w:val="21"/>
    <w:qFormat/>
    <w:rsid w:val="00FD7F9B"/>
    <w:rPr>
      <w:i/>
      <w:iCs/>
      <w:color w:val="0F4761" w:themeColor="accent1" w:themeShade="BF"/>
    </w:rPr>
  </w:style>
  <w:style w:type="paragraph" w:styleId="Strktcitat">
    <w:name w:val="Intense Quote"/>
    <w:basedOn w:val="Normal"/>
    <w:next w:val="Normal"/>
    <w:link w:val="StrktcitatTegn"/>
    <w:uiPriority w:val="30"/>
    <w:qFormat/>
    <w:rsid w:val="00FD7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D7F9B"/>
    <w:rPr>
      <w:i/>
      <w:iCs/>
      <w:color w:val="0F4761" w:themeColor="accent1" w:themeShade="BF"/>
    </w:rPr>
  </w:style>
  <w:style w:type="character" w:styleId="Kraftighenvisning">
    <w:name w:val="Intense Reference"/>
    <w:basedOn w:val="Standardskrifttypeiafsnit"/>
    <w:uiPriority w:val="32"/>
    <w:qFormat/>
    <w:rsid w:val="00FD7F9B"/>
    <w:rPr>
      <w:b/>
      <w:bCs/>
      <w:smallCaps/>
      <w:color w:val="0F4761" w:themeColor="accent1" w:themeShade="BF"/>
      <w:spacing w:val="5"/>
    </w:rPr>
  </w:style>
  <w:style w:type="character" w:customStyle="1" w:styleId="apple-converted-space">
    <w:name w:val="apple-converted-space"/>
    <w:basedOn w:val="Standardskrifttypeiafsnit"/>
    <w:rsid w:val="00FD7F9B"/>
  </w:style>
  <w:style w:type="paragraph" w:styleId="NormalWeb">
    <w:name w:val="Normal (Web)"/>
    <w:basedOn w:val="Normal"/>
    <w:uiPriority w:val="99"/>
    <w:unhideWhenUsed/>
    <w:rsid w:val="00FD7F9B"/>
    <w:pPr>
      <w:spacing w:before="100" w:beforeAutospacing="1" w:after="100" w:afterAutospacing="1"/>
    </w:pPr>
  </w:style>
  <w:style w:type="character" w:styleId="Strk">
    <w:name w:val="Strong"/>
    <w:basedOn w:val="Standardskrifttypeiafsnit"/>
    <w:uiPriority w:val="22"/>
    <w:qFormat/>
    <w:rsid w:val="00FD7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1030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2025-01-22T14:39:00Z</dcterms:created>
  <dcterms:modified xsi:type="dcterms:W3CDTF">2025-01-22T14:40:00Z</dcterms:modified>
</cp:coreProperties>
</file>