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EA7244" w14:textId="77777777" w:rsidR="00FB5EDB" w:rsidRPr="00FB5EDB" w:rsidRDefault="00FB5EDB" w:rsidP="00FB5E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da-DK"/>
          <w14:ligatures w14:val="none"/>
        </w:rPr>
      </w:pPr>
      <w:r w:rsidRPr="00FB5EDB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:lang w:eastAsia="da-DK"/>
          <w14:ligatures w14:val="none"/>
        </w:rPr>
        <w:t>UDBUDSTEKST – COMODO Bænk i varmgalvaniseret stål og mahogni fra By Bang</w:t>
      </w:r>
    </w:p>
    <w:p w14:paraId="6F2E7451" w14:textId="77777777" w:rsidR="00FB5EDB" w:rsidRPr="00FB5EDB" w:rsidRDefault="00FB5EDB" w:rsidP="00FB5E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</w:pPr>
      <w:r w:rsidRPr="00FB5EDB"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  <w:t>COMODO Bænken fra By Bang er en ergonomisk udendørsbænk, der kombinerer buede FSC-certificerede mahognistave (32×32 og 32×70 mm) med et fuldsvejst stålstel (50×10 og 30×30 mm). Denne konstruktion sikrer høj siddekomfort, lang holdbarhed og minimal vedligeholdelse, hvilket gør bænken velegnet til både offentlige og private udearealer.</w:t>
      </w:r>
    </w:p>
    <w:p w14:paraId="64312A8E" w14:textId="77777777" w:rsidR="00FB5EDB" w:rsidRPr="00FB5EDB" w:rsidRDefault="00FB5EDB" w:rsidP="00FB5ED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da-DK"/>
          <w14:ligatures w14:val="none"/>
        </w:rPr>
      </w:pPr>
      <w:r w:rsidRPr="00FB5EDB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da-DK"/>
          <w14:ligatures w14:val="none"/>
        </w:rPr>
        <w:t>1. Stel (Stål)</w:t>
      </w:r>
    </w:p>
    <w:p w14:paraId="4D3A6F6A" w14:textId="77777777" w:rsidR="00FB5EDB" w:rsidRPr="00FB5EDB" w:rsidRDefault="00FB5EDB" w:rsidP="00FB5ED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</w:pPr>
      <w:r w:rsidRPr="00FB5EDB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da-DK"/>
          <w14:ligatures w14:val="none"/>
        </w:rPr>
        <w:t>Fuldsvejst konstruktion:</w:t>
      </w:r>
      <w:r w:rsidRPr="00FB5EDB"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  <w:t xml:space="preserve"> 50×10 mm fladstål og 30×30 mm firkantrør, formet i bløde, buede linjer.</w:t>
      </w:r>
    </w:p>
    <w:p w14:paraId="55D10994" w14:textId="77777777" w:rsidR="00FB5EDB" w:rsidRPr="00FB5EDB" w:rsidRDefault="00FB5EDB" w:rsidP="00FB5ED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</w:pPr>
      <w:r w:rsidRPr="00FB5EDB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da-DK"/>
          <w14:ligatures w14:val="none"/>
        </w:rPr>
        <w:t>Varmgalvanisering:</w:t>
      </w:r>
      <w:r w:rsidRPr="00FB5EDB"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  <w:t xml:space="preserve"> Beskytter mod rust og korrosion under skiftende vejrlig.</w:t>
      </w:r>
    </w:p>
    <w:p w14:paraId="4F6944F6" w14:textId="77777777" w:rsidR="00FB5EDB" w:rsidRPr="00FB5EDB" w:rsidRDefault="00FB5EDB" w:rsidP="00FB5ED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</w:pPr>
      <w:r w:rsidRPr="00FB5EDB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da-DK"/>
          <w14:ligatures w14:val="none"/>
        </w:rPr>
        <w:t>Mulighed for pulverlakering:</w:t>
      </w:r>
      <w:r w:rsidRPr="00FB5EDB"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  <w:t xml:space="preserve"> Stellet kan leveres i valgfri RAL-farve, tilpasset projektets visuelle identitet.</w:t>
      </w:r>
    </w:p>
    <w:p w14:paraId="1487752D" w14:textId="77777777" w:rsidR="00FB5EDB" w:rsidRPr="00FB5EDB" w:rsidRDefault="00FB5EDB" w:rsidP="00FB5ED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da-DK"/>
          <w14:ligatures w14:val="none"/>
        </w:rPr>
      </w:pPr>
      <w:r w:rsidRPr="00FB5EDB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da-DK"/>
          <w14:ligatures w14:val="none"/>
        </w:rPr>
        <w:t>2. Planker (FSC-certificeret Mahogni)</w:t>
      </w:r>
    </w:p>
    <w:p w14:paraId="2BA6F0BA" w14:textId="77777777" w:rsidR="00FB5EDB" w:rsidRPr="00FB5EDB" w:rsidRDefault="00FB5EDB" w:rsidP="00FB5ED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</w:pPr>
      <w:r w:rsidRPr="00FB5EDB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da-DK"/>
          <w14:ligatures w14:val="none"/>
        </w:rPr>
        <w:t>Dimensioner:</w:t>
      </w:r>
      <w:r w:rsidRPr="00FB5EDB"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  <w:t xml:space="preserve"> 32×32 mm og 32×70 mm, specialdesignet i buet form for optimal siddekomfort.</w:t>
      </w:r>
    </w:p>
    <w:p w14:paraId="3E6DDDF2" w14:textId="77777777" w:rsidR="00FB5EDB" w:rsidRPr="00FB5EDB" w:rsidRDefault="00FB5EDB" w:rsidP="00FB5ED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</w:pPr>
      <w:r w:rsidRPr="00FB5EDB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da-DK"/>
          <w14:ligatures w14:val="none"/>
        </w:rPr>
        <w:t>Behandling:</w:t>
      </w:r>
      <w:r w:rsidRPr="00FB5EDB"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  <w:t xml:space="preserve"> Kan oliebehandles eller lakeres efter ønske for at forlænge træets levetid og fremhæve den varme glød.</w:t>
      </w:r>
    </w:p>
    <w:p w14:paraId="17E8669B" w14:textId="77777777" w:rsidR="00FB5EDB" w:rsidRPr="00FB5EDB" w:rsidRDefault="00FB5EDB" w:rsidP="00FB5ED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</w:pPr>
      <w:r w:rsidRPr="00FB5EDB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da-DK"/>
          <w14:ligatures w14:val="none"/>
        </w:rPr>
        <w:t>Bæredygtighed:</w:t>
      </w:r>
      <w:r w:rsidRPr="00FB5EDB"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  <w:t xml:space="preserve"> FSC-certificeret træ, der understøtter ansvarlig skovdrift.</w:t>
      </w:r>
    </w:p>
    <w:p w14:paraId="49B50C0B" w14:textId="77777777" w:rsidR="00FB5EDB" w:rsidRPr="00FB5EDB" w:rsidRDefault="00FB5EDB" w:rsidP="00FB5ED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</w:pPr>
      <w:r w:rsidRPr="00FB5EDB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da-DK"/>
          <w14:ligatures w14:val="none"/>
        </w:rPr>
        <w:t>Ergonomisk udformning:</w:t>
      </w:r>
      <w:r w:rsidRPr="00FB5EDB"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  <w:t xml:space="preserve"> De buede mahognistave er designet til at følge kroppens naturlige kurver, hvilket sikrer en behagelig siddeoplevelse.</w:t>
      </w:r>
    </w:p>
    <w:p w14:paraId="419BE3A1" w14:textId="77777777" w:rsidR="00FB5EDB" w:rsidRPr="00FB5EDB" w:rsidRDefault="00FB5EDB" w:rsidP="00FB5ED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</w:pPr>
      <w:r w:rsidRPr="00FB5EDB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da-DK"/>
          <w14:ligatures w14:val="none"/>
        </w:rPr>
        <w:t>Option for armlæn:</w:t>
      </w:r>
      <w:r w:rsidRPr="00FB5EDB"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  <w:t xml:space="preserve"> Kan udføres i stål eller beklædes med mahognistave for ekstra støtte og tilgængelighed.</w:t>
      </w:r>
    </w:p>
    <w:p w14:paraId="147864F8" w14:textId="77777777" w:rsidR="00FB5EDB" w:rsidRPr="00FB5EDB" w:rsidRDefault="00FB5EDB" w:rsidP="00FB5ED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</w:pPr>
      <w:r w:rsidRPr="00FB5EDB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da-DK"/>
          <w14:ligatures w14:val="none"/>
        </w:rPr>
        <w:t>Æstetik:</w:t>
      </w:r>
      <w:r w:rsidRPr="00FB5EDB"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  <w:t xml:space="preserve"> Kombinerer moderne formsprog med klassiske designelementer; passer til både bymæssige og naturprægede omgivelser.</w:t>
      </w:r>
    </w:p>
    <w:p w14:paraId="69C62A86" w14:textId="77777777" w:rsidR="00FB5EDB" w:rsidRPr="00FB5EDB" w:rsidRDefault="00FB5EDB" w:rsidP="00FB5ED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</w:pPr>
      <w:proofErr w:type="spellStart"/>
      <w:r w:rsidRPr="00FB5EDB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da-DK"/>
          <w14:ligatures w14:val="none"/>
        </w:rPr>
        <w:t>Nedboltning</w:t>
      </w:r>
      <w:proofErr w:type="spellEnd"/>
      <w:r w:rsidRPr="00FB5EDB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da-DK"/>
          <w14:ligatures w14:val="none"/>
        </w:rPr>
        <w:t>:</w:t>
      </w:r>
      <w:r w:rsidRPr="00FB5EDB"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  <w:t xml:space="preserve"> Velegnet til hårde overflader, hvor der kræves ekstra stabilitet og beskyttelse mod tyveri.</w:t>
      </w:r>
    </w:p>
    <w:p w14:paraId="725A4BDD" w14:textId="77777777" w:rsidR="00FB5EDB" w:rsidRPr="00FB5EDB" w:rsidRDefault="00FB5EDB" w:rsidP="00FB5ED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</w:pPr>
      <w:r w:rsidRPr="00FB5EDB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da-DK"/>
          <w14:ligatures w14:val="none"/>
        </w:rPr>
        <w:t>Nedstøbning:</w:t>
      </w:r>
      <w:r w:rsidRPr="00FB5EDB"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  <w:t xml:space="preserve"> Anbefales ved krav om permanent installation i </w:t>
      </w:r>
      <w:proofErr w:type="gramStart"/>
      <w:r w:rsidRPr="00FB5EDB"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  <w:t>eksempelvis</w:t>
      </w:r>
      <w:proofErr w:type="gramEnd"/>
      <w:r w:rsidRPr="00FB5EDB"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  <w:t xml:space="preserve"> offentlige rum med stor trafik.</w:t>
      </w:r>
    </w:p>
    <w:p w14:paraId="0D1D60CA" w14:textId="77777777" w:rsidR="00FB5EDB" w:rsidRPr="00FB5EDB" w:rsidRDefault="00FB5EDB" w:rsidP="00FB5ED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</w:pPr>
      <w:r w:rsidRPr="00FB5EDB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da-DK"/>
          <w14:ligatures w14:val="none"/>
        </w:rPr>
        <w:t>Fritstående:</w:t>
      </w:r>
      <w:r w:rsidRPr="00FB5EDB"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  <w:t xml:space="preserve"> Kan anvendes på terrasser eller i private haver, hvor bænken nemt kan flyttes efter behov.</w:t>
      </w:r>
    </w:p>
    <w:p w14:paraId="3B16D078" w14:textId="77777777" w:rsidR="00FB5EDB" w:rsidRPr="00FB5EDB" w:rsidRDefault="00FB5EDB" w:rsidP="00FB5ED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</w:pPr>
      <w:r w:rsidRPr="00FB5EDB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da-DK"/>
          <w14:ligatures w14:val="none"/>
        </w:rPr>
        <w:t>Stålstel:</w:t>
      </w:r>
      <w:r w:rsidRPr="00FB5EDB"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  <w:t xml:space="preserve"> Varmgalvaniseringen kræver ingen yderligere overfladebehandling, medmindre pulverlakering er valgt.</w:t>
      </w:r>
    </w:p>
    <w:p w14:paraId="75485013" w14:textId="77777777" w:rsidR="00FB5EDB" w:rsidRPr="00FB5EDB" w:rsidRDefault="00FB5EDB" w:rsidP="00FB5ED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</w:pPr>
      <w:r w:rsidRPr="00FB5EDB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da-DK"/>
          <w14:ligatures w14:val="none"/>
        </w:rPr>
        <w:t>Mahognistave:</w:t>
      </w:r>
      <w:r w:rsidRPr="00FB5EDB"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  <w:t xml:space="preserve"> Let at rengøre, og olie- eller lakbehandling én til to gange årligt bevarer træets naturlige kvalitet.</w:t>
      </w:r>
    </w:p>
    <w:p w14:paraId="7234E9DA" w14:textId="77777777" w:rsidR="00FB5EDB" w:rsidRPr="00FB5EDB" w:rsidRDefault="00FB5EDB" w:rsidP="00FB5ED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</w:pPr>
      <w:r w:rsidRPr="00FB5EDB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da-DK"/>
          <w14:ligatures w14:val="none"/>
        </w:rPr>
        <w:t>Lang holdbarhed:</w:t>
      </w:r>
      <w:r w:rsidRPr="00FB5EDB"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  <w:t xml:space="preserve"> Kombinationen af galvaniseret stål og FSC-træ sikrer en bænk med minimal driftsomkostning.</w:t>
      </w:r>
    </w:p>
    <w:p w14:paraId="72FC4142" w14:textId="77777777" w:rsidR="00FB5EDB" w:rsidRPr="00FB5EDB" w:rsidRDefault="00FB5EDB" w:rsidP="00FB5EDB">
      <w:pPr>
        <w:spacing w:before="100" w:beforeAutospacing="1" w:after="100" w:afterAutospacing="1" w:line="240" w:lineRule="auto"/>
        <w:rPr>
          <w:color w:val="000000" w:themeColor="text1"/>
        </w:rPr>
      </w:pPr>
      <w:r w:rsidRPr="00FB5EDB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da-DK"/>
          <w14:ligatures w14:val="none"/>
        </w:rPr>
        <w:t>COMODO Bænken</w:t>
      </w:r>
      <w:r w:rsidRPr="00FB5EDB"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  <w:t xml:space="preserve"> er dermed et oplagt valg for projekter, hvor både æstetik, komfort og miljørigtige materialer vægtes højt. </w:t>
      </w:r>
    </w:p>
    <w:p w14:paraId="436DAB86" w14:textId="77777777" w:rsidR="00733F00" w:rsidRPr="00FB5EDB" w:rsidRDefault="00733F00">
      <w:pPr>
        <w:rPr>
          <w:color w:val="000000" w:themeColor="text1"/>
        </w:rPr>
      </w:pPr>
    </w:p>
    <w:sectPr w:rsidR="00733F00" w:rsidRPr="00FB5EDB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B7004B"/>
    <w:multiLevelType w:val="multilevel"/>
    <w:tmpl w:val="B1209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82E0626"/>
    <w:multiLevelType w:val="multilevel"/>
    <w:tmpl w:val="3A4E0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EBF5F05"/>
    <w:multiLevelType w:val="multilevel"/>
    <w:tmpl w:val="17743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02361E9"/>
    <w:multiLevelType w:val="multilevel"/>
    <w:tmpl w:val="D7FA1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79C5DC0"/>
    <w:multiLevelType w:val="multilevel"/>
    <w:tmpl w:val="CC160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57898492">
    <w:abstractNumId w:val="3"/>
  </w:num>
  <w:num w:numId="2" w16cid:durableId="463890236">
    <w:abstractNumId w:val="1"/>
  </w:num>
  <w:num w:numId="3" w16cid:durableId="680085474">
    <w:abstractNumId w:val="0"/>
  </w:num>
  <w:num w:numId="4" w16cid:durableId="1655329755">
    <w:abstractNumId w:val="4"/>
  </w:num>
  <w:num w:numId="5" w16cid:durableId="149267674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EDB"/>
    <w:rsid w:val="00383358"/>
    <w:rsid w:val="00733F00"/>
    <w:rsid w:val="00F0027E"/>
    <w:rsid w:val="00FB5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0CDD9D"/>
  <w15:chartTrackingRefBased/>
  <w15:docId w15:val="{2C9C9C3B-D9EA-44F3-AF3F-3E03C17B9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5EDB"/>
  </w:style>
  <w:style w:type="paragraph" w:styleId="Overskrift1">
    <w:name w:val="heading 1"/>
    <w:basedOn w:val="Normal"/>
    <w:next w:val="Normal"/>
    <w:link w:val="Overskrift1Tegn"/>
    <w:uiPriority w:val="9"/>
    <w:qFormat/>
    <w:rsid w:val="00FB5E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FB5E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FB5ED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FB5ED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FB5ED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FB5ED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FB5ED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FB5ED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FB5ED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FB5ED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FB5ED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FB5ED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FB5EDB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FB5EDB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FB5EDB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FB5EDB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FB5EDB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FB5ED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FB5ED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FB5E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FB5ED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FB5E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FB5ED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FB5EDB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FB5EDB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FB5EDB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FB5ED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FB5EDB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FB5ED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305</Words>
  <Characters>1862</Characters>
  <Application>Microsoft Office Word</Application>
  <DocSecurity>0</DocSecurity>
  <Lines>15</Lines>
  <Paragraphs>4</Paragraphs>
  <ScaleCrop>false</ScaleCrop>
  <Company/>
  <LinksUpToDate>false</LinksUpToDate>
  <CharactersWithSpaces>2163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Flemming Bang Christensen</dc:creator>
  <cp:keywords/>
  <dc:description/>
  <cp:lastModifiedBy>Flemming Bang Christensen</cp:lastModifiedBy>
  <cp:revision>1</cp:revision>
  <dcterms:created xsi:type="dcterms:W3CDTF">2025-01-25T21:02:00Z</dcterms:created>
  <dcterms:modified xsi:type="dcterms:W3CDTF">2025-01-25T21:03:00Z</dcterms:modified>
</cp:coreProperties>
</file>