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17498" w14:textId="77777777" w:rsidR="000142FB" w:rsidRPr="00EC1D6C" w:rsidRDefault="000142FB" w:rsidP="00014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da-DK"/>
          <w14:ligatures w14:val="none"/>
        </w:rPr>
        <w:t>Udbudstekst: CASA 44 cykeloverdækning fra By Bang</w:t>
      </w:r>
    </w:p>
    <w:p w14:paraId="5392AD3B" w14:textId="77777777" w:rsidR="000142FB" w:rsidRPr="00EC1D6C" w:rsidRDefault="000142FB" w:rsidP="00014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CASA 44 fra By Bang er en eksklusiv cykeloverdækning i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, der kombinerer moderne design, bæredygtighed og funktionalitet. Med sit robuste og æstetiske udtryk passer CASA 44 perfekt til urbane miljøer, hvor holdbarhed og miljøhensyn prioriteres. Overdækningen er udstyret med et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sedumtag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der bidrager til et grønnere bybillede og reducerer regnvandsbelastning.</w:t>
      </w:r>
    </w:p>
    <w:p w14:paraId="3D0C8B3F" w14:textId="77777777" w:rsidR="000142FB" w:rsidRPr="00EC1D6C" w:rsidRDefault="000142FB" w:rsidP="000142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Miljøvenlig og bæredygtig løsning</w:t>
      </w:r>
    </w:p>
    <w:p w14:paraId="2546CF6C" w14:textId="77777777" w:rsidR="000142FB" w:rsidRPr="00EC1D6C" w:rsidRDefault="000142FB" w:rsidP="00014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proofErr w:type="spellStart"/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Sedumtaget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optager op til 50 % af regnvandet, hvilket mindsker presset på kloaksystemet og fremmer bæredygtige bymiljøer.</w:t>
      </w:r>
    </w:p>
    <w:p w14:paraId="28902C6A" w14:textId="77777777" w:rsidR="000142FB" w:rsidRPr="00EC1D6C" w:rsidRDefault="000142FB" w:rsidP="00014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proofErr w:type="spellStart"/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Cortenstålets</w:t>
      </w:r>
      <w:proofErr w:type="spellEnd"/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 xml:space="preserve"> rødbrune patina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skaber et naturligt og eksklusivt udseende, der udvikler sig smukt over tid.</w:t>
      </w:r>
    </w:p>
    <w:p w14:paraId="3E04B19B" w14:textId="77777777" w:rsidR="000142FB" w:rsidRPr="00EC1D6C" w:rsidRDefault="000142FB" w:rsidP="000142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Minimal vedligeholdelse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Både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sedumtag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er ekstremt holdbare og kræver kun begrænset vedligeholdelse.</w:t>
      </w:r>
    </w:p>
    <w:p w14:paraId="551E4BA4" w14:textId="77777777" w:rsidR="000142FB" w:rsidRPr="00EC1D6C" w:rsidRDefault="000142FB" w:rsidP="000142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Designet til holdbarhed og fleksibilitet</w:t>
      </w:r>
    </w:p>
    <w:p w14:paraId="0648C599" w14:textId="77777777" w:rsidR="000142FB" w:rsidRPr="00EC1D6C" w:rsidRDefault="000142FB" w:rsidP="000142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Konstruktion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Svejsede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cortenprofiler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sikrer maksimal styrke.</w:t>
      </w:r>
    </w:p>
    <w:p w14:paraId="30D12B17" w14:textId="77777777" w:rsidR="000142FB" w:rsidRPr="00EC1D6C" w:rsidRDefault="000142FB" w:rsidP="000142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Tag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3 mm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cortenstålplader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med en kraftig dug mellem stål og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sedumplanter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.</w:t>
      </w:r>
    </w:p>
    <w:p w14:paraId="636EE726" w14:textId="77777777" w:rsidR="000142FB" w:rsidRPr="00EC1D6C" w:rsidRDefault="000142FB" w:rsidP="000142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Beklædning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Bagvæg beklædt med 44×68 mm mahognistave for et varmt og eksklusivt look.</w:t>
      </w:r>
    </w:p>
    <w:p w14:paraId="30A675D2" w14:textId="77777777" w:rsidR="000142FB" w:rsidRPr="00EC1D6C" w:rsidRDefault="000142FB" w:rsidP="000142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Modulopbygning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Kan tilpasses og udvides efter behov.</w:t>
      </w:r>
    </w:p>
    <w:p w14:paraId="7D02CB08" w14:textId="77777777" w:rsidR="000142FB" w:rsidRPr="00EC1D6C" w:rsidRDefault="000142FB" w:rsidP="000142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Fås også i galvaniseret udførsel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for yderligere valgmuligheder.</w:t>
      </w:r>
    </w:p>
    <w:p w14:paraId="6F33F8A0" w14:textId="77777777" w:rsidR="000142FB" w:rsidRPr="00EC1D6C" w:rsidRDefault="000142FB" w:rsidP="000142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Cykelstativer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: Standardmonteret med B2-bøjler fra By Bangs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Bici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-serie, men kan tilpasses med D4-stativ eller andre løsninger.</w:t>
      </w:r>
    </w:p>
    <w:p w14:paraId="37D602BE" w14:textId="77777777" w:rsidR="000142FB" w:rsidRPr="00EC1D6C" w:rsidRDefault="000142FB" w:rsidP="000142F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Fordele ved CASA 44</w:t>
      </w:r>
    </w:p>
    <w:p w14:paraId="28340D2A" w14:textId="77777777" w:rsidR="000142FB" w:rsidRPr="00EC1D6C" w:rsidRDefault="000142FB" w:rsidP="00014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Bæredygtig løsning: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Sedumtag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understøtter et grønnere miljø og reducerer regnvandsbelastning. Ekstremt holdbart: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 og mahogni kræver minimal vedligeholdelse. Eksklusivt design: Rustikke materialer skaber et moderne og stilfuldt udtryk. Fleksibel modulopbygning: Kan skaleres op eller ned alt efter behov. Robust og vejrbestandig: Ideel til krævende miljøer. Passer til moderne og klassiske omgivelser: Æstetisk integration i både byrum og grønne områder.</w:t>
      </w:r>
    </w:p>
    <w:p w14:paraId="6FE9CB70" w14:textId="77777777" w:rsidR="000142FB" w:rsidRPr="00EC1D6C" w:rsidRDefault="000142FB" w:rsidP="00014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CASA 44 er den ideelle løsning for:</w:t>
      </w:r>
    </w:p>
    <w:p w14:paraId="772E76F4" w14:textId="77777777" w:rsidR="000142FB" w:rsidRPr="00EC1D6C" w:rsidRDefault="000142FB" w:rsidP="000142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Kommuner og offentlige institutioner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Ideel til parker, transportstationer og offentlige pladser.</w:t>
      </w:r>
    </w:p>
    <w:p w14:paraId="4C9664CD" w14:textId="77777777" w:rsidR="000142FB" w:rsidRPr="00EC1D6C" w:rsidRDefault="000142FB" w:rsidP="000142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Boligforeninger og andelsboliger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Sikrer en stilfuld og praktisk cykelparkering.</w:t>
      </w:r>
    </w:p>
    <w:p w14:paraId="40A5F78C" w14:textId="77777777" w:rsidR="000142FB" w:rsidRPr="00EC1D6C" w:rsidRDefault="000142FB" w:rsidP="000142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Erhvervsbygninger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Elegant cykeloverdækning, der kan tilpasses virksomhedens branding.</w:t>
      </w:r>
    </w:p>
    <w:p w14:paraId="3A167EFD" w14:textId="77777777" w:rsidR="000142FB" w:rsidRPr="00EC1D6C" w:rsidRDefault="000142FB" w:rsidP="000142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Uddannelsesinstitutioner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Robust løsning til skoler, gymnasier og universiteter.</w:t>
      </w:r>
    </w:p>
    <w:p w14:paraId="0C12948B" w14:textId="77777777" w:rsidR="000142FB" w:rsidRPr="00EC1D6C" w:rsidRDefault="000142FB" w:rsidP="000142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b/>
          <w:bCs/>
          <w:kern w:val="0"/>
          <w:lang w:eastAsia="da-DK"/>
          <w14:ligatures w14:val="none"/>
        </w:rPr>
        <w:t>Private aktører</w:t>
      </w: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: Perfekt til større ejendomme og prestigeprojekter.</w:t>
      </w:r>
    </w:p>
    <w:p w14:paraId="3FD949CD" w14:textId="77777777" w:rsidR="000142FB" w:rsidRPr="00EC1D6C" w:rsidRDefault="000142FB" w:rsidP="000142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da-DK"/>
          <w14:ligatures w14:val="none"/>
        </w:rPr>
      </w:pPr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 xml:space="preserve">Leder du efter en cykeloverdækning i </w:t>
      </w:r>
      <w:proofErr w:type="spellStart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cortenstål</w:t>
      </w:r>
      <w:proofErr w:type="spellEnd"/>
      <w:r w:rsidRPr="00EC1D6C">
        <w:rPr>
          <w:rFonts w:ascii="Times New Roman" w:eastAsia="Times New Roman" w:hAnsi="Times New Roman" w:cs="Times New Roman"/>
          <w:kern w:val="0"/>
          <w:lang w:eastAsia="da-DK"/>
          <w14:ligatures w14:val="none"/>
        </w:rPr>
        <w:t>, der kombinerer moderne design, bæredygtighed og holdbarhed? By Bang hjælper dig med at finde den perfekte løsning. CASA 44 kan tilpasses dine specifikke behov og passer ind i ethvert miljø.</w:t>
      </w:r>
    </w:p>
    <w:p w14:paraId="4F19BE8F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45D6"/>
    <w:multiLevelType w:val="multilevel"/>
    <w:tmpl w:val="E7DA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101BF"/>
    <w:multiLevelType w:val="multilevel"/>
    <w:tmpl w:val="711CD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667C9"/>
    <w:multiLevelType w:val="multilevel"/>
    <w:tmpl w:val="A47E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8990179">
    <w:abstractNumId w:val="1"/>
  </w:num>
  <w:num w:numId="2" w16cid:durableId="1809325403">
    <w:abstractNumId w:val="0"/>
  </w:num>
  <w:num w:numId="3" w16cid:durableId="744644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FB"/>
    <w:rsid w:val="000142FB"/>
    <w:rsid w:val="00101BD1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FDAD8"/>
  <w15:chartTrackingRefBased/>
  <w15:docId w15:val="{F6CAB8E0-C922-4ADF-934F-39954D85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42FB"/>
  </w:style>
  <w:style w:type="paragraph" w:styleId="Overskrift1">
    <w:name w:val="heading 1"/>
    <w:basedOn w:val="Normal"/>
    <w:next w:val="Normal"/>
    <w:link w:val="Overskrift1Tegn"/>
    <w:uiPriority w:val="9"/>
    <w:qFormat/>
    <w:rsid w:val="00014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14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14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14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14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14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14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14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14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14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14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14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142F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142F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142F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142F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142F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142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14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14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14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14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14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142F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142F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142F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14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142F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142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2132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2025-02-01T20:23:00Z</dcterms:created>
  <dcterms:modified xsi:type="dcterms:W3CDTF">2025-02-01T20:24:00Z</dcterms:modified>
</cp:coreProperties>
</file>