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C77D6" w14:textId="77777777" w:rsidR="00BC73F1" w:rsidRPr="00D50CCC" w:rsidRDefault="00BC73F1" w:rsidP="00BC73F1">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D50CCC">
        <w:rPr>
          <w:rFonts w:ascii="Times New Roman" w:eastAsia="Times New Roman" w:hAnsi="Times New Roman" w:cs="Times New Roman"/>
          <w:b/>
          <w:bCs/>
          <w:kern w:val="0"/>
          <w:sz w:val="24"/>
          <w:szCs w:val="24"/>
          <w:lang w:eastAsia="da-DK"/>
          <w14:ligatures w14:val="none"/>
        </w:rPr>
        <w:t>Udbudstekst: CASA 33 cykeloverdækning og miljøstation fra By Bang</w:t>
      </w:r>
    </w:p>
    <w:p w14:paraId="1BAE2F5A" w14:textId="77777777" w:rsidR="00BC73F1" w:rsidRPr="00D50CCC" w:rsidRDefault="00BC73F1" w:rsidP="00BC73F1">
      <w:p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kern w:val="0"/>
          <w:lang w:eastAsia="da-DK"/>
          <w14:ligatures w14:val="none"/>
        </w:rPr>
        <w:t xml:space="preserve">CASA 33 </w:t>
      </w:r>
      <w:r>
        <w:rPr>
          <w:rFonts w:ascii="Times New Roman" w:eastAsia="Times New Roman" w:hAnsi="Times New Roman" w:cs="Times New Roman"/>
          <w:kern w:val="0"/>
          <w:lang w:eastAsia="da-DK"/>
          <w14:ligatures w14:val="none"/>
        </w:rPr>
        <w:t xml:space="preserve">fra By Bang </w:t>
      </w:r>
      <w:r w:rsidRPr="00D50CCC">
        <w:rPr>
          <w:rFonts w:ascii="Times New Roman" w:eastAsia="Times New Roman" w:hAnsi="Times New Roman" w:cs="Times New Roman"/>
          <w:kern w:val="0"/>
          <w:lang w:eastAsia="da-DK"/>
          <w14:ligatures w14:val="none"/>
        </w:rPr>
        <w:t xml:space="preserve">er en alsidig og robust løsning, der fungerer både som </w:t>
      </w:r>
      <w:r w:rsidRPr="00D50CCC">
        <w:rPr>
          <w:rFonts w:ascii="Times New Roman" w:eastAsia="Times New Roman" w:hAnsi="Times New Roman" w:cs="Times New Roman"/>
          <w:b/>
          <w:bCs/>
          <w:kern w:val="0"/>
          <w:lang w:eastAsia="da-DK"/>
          <w14:ligatures w14:val="none"/>
        </w:rPr>
        <w:t>cykeloverdækning og miljøstation</w:t>
      </w:r>
      <w:r w:rsidRPr="00D50CCC">
        <w:rPr>
          <w:rFonts w:ascii="Times New Roman" w:eastAsia="Times New Roman" w:hAnsi="Times New Roman" w:cs="Times New Roman"/>
          <w:kern w:val="0"/>
          <w:lang w:eastAsia="da-DK"/>
          <w14:ligatures w14:val="none"/>
        </w:rPr>
        <w:t xml:space="preserve">. Fremstillet i varmgalvaniseret stål og beklædt med hårdttræ kombinerer CASA 33 funktionalitet, holdbarhed og æstetik. Denne fleksible konstruktion er designet til at beskytte cykler og affaldscontainere mod vind og vejr og skaber samtidig en </w:t>
      </w:r>
      <w:r w:rsidRPr="00D50CCC">
        <w:rPr>
          <w:rFonts w:ascii="Times New Roman" w:eastAsia="Times New Roman" w:hAnsi="Times New Roman" w:cs="Times New Roman"/>
          <w:b/>
          <w:bCs/>
          <w:kern w:val="0"/>
          <w:lang w:eastAsia="da-DK"/>
          <w14:ligatures w14:val="none"/>
        </w:rPr>
        <w:t>bæredygtig løsning</w:t>
      </w:r>
      <w:r w:rsidRPr="00D50CCC">
        <w:rPr>
          <w:rFonts w:ascii="Times New Roman" w:eastAsia="Times New Roman" w:hAnsi="Times New Roman" w:cs="Times New Roman"/>
          <w:kern w:val="0"/>
          <w:lang w:eastAsia="da-DK"/>
          <w14:ligatures w14:val="none"/>
        </w:rPr>
        <w:t xml:space="preserve"> til moderne byrum og boligområder.</w:t>
      </w:r>
    </w:p>
    <w:p w14:paraId="045B44AC" w14:textId="77777777" w:rsidR="00BC73F1" w:rsidRPr="00D50CCC" w:rsidRDefault="00BC73F1" w:rsidP="00BC73F1">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D50CCC">
        <w:rPr>
          <w:rFonts w:ascii="Times New Roman" w:eastAsia="Times New Roman" w:hAnsi="Times New Roman" w:cs="Times New Roman"/>
          <w:b/>
          <w:bCs/>
          <w:kern w:val="0"/>
          <w:lang w:eastAsia="da-DK"/>
          <w14:ligatures w14:val="none"/>
        </w:rPr>
        <w:t>CASA 33 – Fleksibel og bæredygtig løsning</w:t>
      </w:r>
    </w:p>
    <w:p w14:paraId="3C663E12" w14:textId="77777777" w:rsidR="00BC73F1" w:rsidRPr="00D50CCC" w:rsidRDefault="00BC73F1" w:rsidP="00BC73F1">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Cykeloverdækning</w:t>
      </w:r>
      <w:r w:rsidRPr="00D50CCC">
        <w:rPr>
          <w:rFonts w:ascii="Times New Roman" w:eastAsia="Times New Roman" w:hAnsi="Times New Roman" w:cs="Times New Roman"/>
          <w:kern w:val="0"/>
          <w:lang w:eastAsia="da-DK"/>
          <w14:ligatures w14:val="none"/>
        </w:rPr>
        <w:t>: Praktisk og beskyttet parkering af cykler i både private og offentlige områder.</w:t>
      </w:r>
    </w:p>
    <w:p w14:paraId="39680C3C" w14:textId="77777777" w:rsidR="00BC73F1" w:rsidRPr="00D50CCC" w:rsidRDefault="00BC73F1" w:rsidP="00BC73F1">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Miljøstation</w:t>
      </w:r>
      <w:r w:rsidRPr="00D50CCC">
        <w:rPr>
          <w:rFonts w:ascii="Times New Roman" w:eastAsia="Times New Roman" w:hAnsi="Times New Roman" w:cs="Times New Roman"/>
          <w:kern w:val="0"/>
          <w:lang w:eastAsia="da-DK"/>
          <w14:ligatures w14:val="none"/>
        </w:rPr>
        <w:t>: Ideel til affaldssortering og opbevaring af containere, hvilket understøtter miljøvenlige initiativer.</w:t>
      </w:r>
    </w:p>
    <w:p w14:paraId="67AA2F83" w14:textId="77777777" w:rsidR="00BC73F1" w:rsidRPr="00D50CCC" w:rsidRDefault="00BC73F1" w:rsidP="00BC73F1">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Modulopbygget design</w:t>
      </w:r>
      <w:r w:rsidRPr="00D50CCC">
        <w:rPr>
          <w:rFonts w:ascii="Times New Roman" w:eastAsia="Times New Roman" w:hAnsi="Times New Roman" w:cs="Times New Roman"/>
          <w:kern w:val="0"/>
          <w:lang w:eastAsia="da-DK"/>
          <w14:ligatures w14:val="none"/>
        </w:rPr>
        <w:t>: Fås i sektioner på 2,5 eller 3 meter med plads til 5 eller 6 cykler pr. modul.</w:t>
      </w:r>
    </w:p>
    <w:p w14:paraId="06EDAD01" w14:textId="77777777" w:rsidR="00BC73F1" w:rsidRPr="00D50CCC" w:rsidRDefault="00BC73F1" w:rsidP="00BC73F1">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Mulighed for udvidelse</w:t>
      </w:r>
      <w:r w:rsidRPr="00D50CCC">
        <w:rPr>
          <w:rFonts w:ascii="Times New Roman" w:eastAsia="Times New Roman" w:hAnsi="Times New Roman" w:cs="Times New Roman"/>
          <w:kern w:val="0"/>
          <w:lang w:eastAsia="da-DK"/>
          <w14:ligatures w14:val="none"/>
        </w:rPr>
        <w:t>: Flere moduler kan kombineres og opstilles side om side efter behov.</w:t>
      </w:r>
    </w:p>
    <w:p w14:paraId="6712AEDE" w14:textId="77777777" w:rsidR="00BC73F1" w:rsidRPr="00D50CCC" w:rsidRDefault="00BC73F1" w:rsidP="00BC73F1">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D50CCC">
        <w:rPr>
          <w:rFonts w:ascii="Times New Roman" w:eastAsia="Times New Roman" w:hAnsi="Times New Roman" w:cs="Times New Roman"/>
          <w:b/>
          <w:bCs/>
          <w:kern w:val="0"/>
          <w:lang w:eastAsia="da-DK"/>
          <w14:ligatures w14:val="none"/>
        </w:rPr>
        <w:t>Materialer og specifikationer</w:t>
      </w:r>
    </w:p>
    <w:p w14:paraId="52CB5AA1" w14:textId="77777777" w:rsidR="00BC73F1" w:rsidRPr="00D50CCC" w:rsidRDefault="00BC73F1" w:rsidP="00BC73F1">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Konstruktion:</w:t>
      </w:r>
      <w:r w:rsidRPr="00D50CCC">
        <w:rPr>
          <w:rFonts w:ascii="Times New Roman" w:eastAsia="Times New Roman" w:hAnsi="Times New Roman" w:cs="Times New Roman"/>
          <w:kern w:val="0"/>
          <w:lang w:eastAsia="da-DK"/>
          <w14:ligatures w14:val="none"/>
        </w:rPr>
        <w:t xml:space="preserve"> Firkantrør </w:t>
      </w:r>
      <w:r w:rsidRPr="00D50CCC">
        <w:rPr>
          <w:rFonts w:ascii="Times New Roman" w:eastAsia="Times New Roman" w:hAnsi="Times New Roman" w:cs="Times New Roman"/>
          <w:b/>
          <w:bCs/>
          <w:kern w:val="0"/>
          <w:lang w:eastAsia="da-DK"/>
          <w14:ligatures w14:val="none"/>
        </w:rPr>
        <w:t>120×80 mm, 80×80 mm og 80×50 mm</w:t>
      </w:r>
      <w:r w:rsidRPr="00D50CCC">
        <w:rPr>
          <w:rFonts w:ascii="Times New Roman" w:eastAsia="Times New Roman" w:hAnsi="Times New Roman" w:cs="Times New Roman"/>
          <w:kern w:val="0"/>
          <w:lang w:eastAsia="da-DK"/>
          <w14:ligatures w14:val="none"/>
        </w:rPr>
        <w:t xml:space="preserve"> for maksimal stabilitet.</w:t>
      </w:r>
    </w:p>
    <w:p w14:paraId="5E60C67A" w14:textId="77777777" w:rsidR="00BC73F1" w:rsidRPr="00D50CCC" w:rsidRDefault="00BC73F1" w:rsidP="00BC73F1">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Beklædning:</w:t>
      </w:r>
      <w:r w:rsidRPr="00D50CCC">
        <w:rPr>
          <w:rFonts w:ascii="Times New Roman" w:eastAsia="Times New Roman" w:hAnsi="Times New Roman" w:cs="Times New Roman"/>
          <w:kern w:val="0"/>
          <w:lang w:eastAsia="da-DK"/>
          <w14:ligatures w14:val="none"/>
        </w:rPr>
        <w:t xml:space="preserve"> Hårdttræ, der sikrer et eksklusivt og naturligt udtryk.</w:t>
      </w:r>
    </w:p>
    <w:p w14:paraId="41AB170E" w14:textId="77777777" w:rsidR="00BC73F1" w:rsidRPr="00D50CCC" w:rsidRDefault="00BC73F1" w:rsidP="00BC73F1">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Tag:</w:t>
      </w:r>
      <w:r w:rsidRPr="00D50CCC">
        <w:rPr>
          <w:rFonts w:ascii="Times New Roman" w:eastAsia="Times New Roman" w:hAnsi="Times New Roman" w:cs="Times New Roman"/>
          <w:kern w:val="0"/>
          <w:lang w:eastAsia="da-DK"/>
          <w14:ligatures w14:val="none"/>
        </w:rPr>
        <w:t xml:space="preserve"> 2 mm galvaniseret stål, der beskytter mod regn og sne.</w:t>
      </w:r>
    </w:p>
    <w:p w14:paraId="5BA03AAB" w14:textId="77777777" w:rsidR="00BC73F1" w:rsidRPr="00D50CCC" w:rsidRDefault="00BC73F1" w:rsidP="00BC73F1">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Fastgørelse:</w:t>
      </w:r>
      <w:r w:rsidRPr="00D50CCC">
        <w:rPr>
          <w:rFonts w:ascii="Times New Roman" w:eastAsia="Times New Roman" w:hAnsi="Times New Roman" w:cs="Times New Roman"/>
          <w:kern w:val="0"/>
          <w:lang w:eastAsia="da-DK"/>
          <w14:ligatures w14:val="none"/>
        </w:rPr>
        <w:t xml:space="preserve"> Boltes fast på betonfundament for maksimal stabilitet.</w:t>
      </w:r>
    </w:p>
    <w:p w14:paraId="2CF79002" w14:textId="77777777" w:rsidR="00BC73F1" w:rsidRPr="00D50CCC" w:rsidRDefault="00BC73F1" w:rsidP="00BC73F1">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Tilvalg:</w:t>
      </w:r>
    </w:p>
    <w:p w14:paraId="305C670F" w14:textId="77777777" w:rsidR="00BC73F1" w:rsidRPr="00D50CCC" w:rsidRDefault="00BC73F1" w:rsidP="00BC73F1">
      <w:pPr>
        <w:numPr>
          <w:ilvl w:val="1"/>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Tagrende</w:t>
      </w:r>
      <w:r w:rsidRPr="00D50CCC">
        <w:rPr>
          <w:rFonts w:ascii="Times New Roman" w:eastAsia="Times New Roman" w:hAnsi="Times New Roman" w:cs="Times New Roman"/>
          <w:kern w:val="0"/>
          <w:lang w:eastAsia="da-DK"/>
          <w14:ligatures w14:val="none"/>
        </w:rPr>
        <w:t xml:space="preserve"> for optimal vandafledning.</w:t>
      </w:r>
    </w:p>
    <w:p w14:paraId="63EA651E" w14:textId="77777777" w:rsidR="00BC73F1" w:rsidRPr="00D50CCC" w:rsidRDefault="00BC73F1" w:rsidP="00BC73F1">
      <w:pPr>
        <w:numPr>
          <w:ilvl w:val="1"/>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proofErr w:type="spellStart"/>
      <w:r w:rsidRPr="00D50CCC">
        <w:rPr>
          <w:rFonts w:ascii="Times New Roman" w:eastAsia="Times New Roman" w:hAnsi="Times New Roman" w:cs="Times New Roman"/>
          <w:b/>
          <w:bCs/>
          <w:kern w:val="0"/>
          <w:lang w:eastAsia="da-DK"/>
          <w14:ligatures w14:val="none"/>
        </w:rPr>
        <w:t>Sedumtag</w:t>
      </w:r>
      <w:proofErr w:type="spellEnd"/>
      <w:r w:rsidRPr="00D50CCC">
        <w:rPr>
          <w:rFonts w:ascii="Times New Roman" w:eastAsia="Times New Roman" w:hAnsi="Times New Roman" w:cs="Times New Roman"/>
          <w:kern w:val="0"/>
          <w:lang w:eastAsia="da-DK"/>
          <w14:ligatures w14:val="none"/>
        </w:rPr>
        <w:t xml:space="preserve"> som miljøvenligt alternativ, der absorberer regnvand og fremmer grønne bymiljøer.</w:t>
      </w:r>
    </w:p>
    <w:p w14:paraId="3236125B" w14:textId="77777777" w:rsidR="00BC73F1" w:rsidRDefault="00BC73F1" w:rsidP="00BC73F1">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D50CCC">
        <w:rPr>
          <w:rFonts w:ascii="Times New Roman" w:eastAsia="Times New Roman" w:hAnsi="Times New Roman" w:cs="Times New Roman"/>
          <w:b/>
          <w:bCs/>
          <w:kern w:val="0"/>
          <w:lang w:eastAsia="da-DK"/>
          <w14:ligatures w14:val="none"/>
        </w:rPr>
        <w:t>Fordele ved CASA 33</w:t>
      </w:r>
    </w:p>
    <w:p w14:paraId="5F6AFA75" w14:textId="77777777" w:rsidR="00BC73F1" w:rsidRPr="00D50CCC" w:rsidRDefault="00BC73F1" w:rsidP="00BC73F1">
      <w:pPr>
        <w:spacing w:before="100" w:beforeAutospacing="1" w:after="100" w:afterAutospacing="1" w:line="240" w:lineRule="auto"/>
        <w:outlineLvl w:val="2"/>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kern w:val="0"/>
          <w:lang w:eastAsia="da-DK"/>
          <w14:ligatures w14:val="none"/>
        </w:rPr>
        <w:t xml:space="preserve">Fleksibel anvendelse: Kan bruges som cykelskur, miljøstation eller begge dele i én løsning. Lang levetid: Fremstillet af holdbart, varmgalvaniseret stål og hårdttræ, som kræver minimal vedligeholdelse. Bæredygtigt design: Mulighed for </w:t>
      </w:r>
      <w:proofErr w:type="spellStart"/>
      <w:r w:rsidRPr="00D50CCC">
        <w:rPr>
          <w:rFonts w:ascii="Times New Roman" w:eastAsia="Times New Roman" w:hAnsi="Times New Roman" w:cs="Times New Roman"/>
          <w:kern w:val="0"/>
          <w:lang w:eastAsia="da-DK"/>
          <w14:ligatures w14:val="none"/>
        </w:rPr>
        <w:t>sedumtag</w:t>
      </w:r>
      <w:proofErr w:type="spellEnd"/>
      <w:r w:rsidRPr="00D50CCC">
        <w:rPr>
          <w:rFonts w:ascii="Times New Roman" w:eastAsia="Times New Roman" w:hAnsi="Times New Roman" w:cs="Times New Roman"/>
          <w:kern w:val="0"/>
          <w:lang w:eastAsia="da-DK"/>
          <w14:ligatures w14:val="none"/>
        </w:rPr>
        <w:t>, der bidrager til CO2-reduktion og regnvandsstyring.  Æstetisk og funktionelt: Passer harmonisk ind i både urbane og naturlige omgivelser.  Nem opsætning og udvidelse: Modulopbygningen gør det let at tilpasse løsningen efter skiftende behov.</w:t>
      </w:r>
    </w:p>
    <w:p w14:paraId="26174CB2" w14:textId="77777777" w:rsidR="00BC73F1" w:rsidRPr="00D50CCC" w:rsidRDefault="00BC73F1" w:rsidP="00BC73F1">
      <w:pPr>
        <w:spacing w:before="100" w:beforeAutospacing="1" w:after="100" w:afterAutospacing="1" w:line="240" w:lineRule="auto"/>
        <w:rPr>
          <w:rFonts w:ascii="Times New Roman" w:eastAsia="Times New Roman" w:hAnsi="Times New Roman" w:cs="Times New Roman"/>
          <w:b/>
          <w:bCs/>
          <w:kern w:val="0"/>
          <w:lang w:eastAsia="da-DK"/>
          <w14:ligatures w14:val="none"/>
        </w:rPr>
      </w:pPr>
      <w:r w:rsidRPr="00D50CCC">
        <w:rPr>
          <w:rFonts w:ascii="Times New Roman" w:eastAsia="Times New Roman" w:hAnsi="Times New Roman" w:cs="Times New Roman"/>
          <w:b/>
          <w:bCs/>
          <w:kern w:val="0"/>
          <w:lang w:eastAsia="da-DK"/>
          <w14:ligatures w14:val="none"/>
        </w:rPr>
        <w:t>CASA 33 er en ideel løsning for:</w:t>
      </w:r>
    </w:p>
    <w:p w14:paraId="66E61B9C" w14:textId="77777777" w:rsidR="00BC73F1" w:rsidRPr="00D50CCC" w:rsidRDefault="00BC73F1" w:rsidP="00BC73F1">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Kommuner og offentlige institutioner</w:t>
      </w:r>
      <w:r w:rsidRPr="00D50CCC">
        <w:rPr>
          <w:rFonts w:ascii="Times New Roman" w:eastAsia="Times New Roman" w:hAnsi="Times New Roman" w:cs="Times New Roman"/>
          <w:kern w:val="0"/>
          <w:lang w:eastAsia="da-DK"/>
          <w14:ligatures w14:val="none"/>
        </w:rPr>
        <w:t>: Sikrer cykelparkering og bæredygtig affaldshåndtering på ét sted.</w:t>
      </w:r>
    </w:p>
    <w:p w14:paraId="24BE0C6F" w14:textId="77777777" w:rsidR="00BC73F1" w:rsidRPr="00D50CCC" w:rsidRDefault="00BC73F1" w:rsidP="00BC73F1">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Boligforeninger og andelsboliger</w:t>
      </w:r>
      <w:r w:rsidRPr="00D50CCC">
        <w:rPr>
          <w:rFonts w:ascii="Times New Roman" w:eastAsia="Times New Roman" w:hAnsi="Times New Roman" w:cs="Times New Roman"/>
          <w:kern w:val="0"/>
          <w:lang w:eastAsia="da-DK"/>
          <w14:ligatures w14:val="none"/>
        </w:rPr>
        <w:t>: Skaber forbedrede faciliteter for beboerne.</w:t>
      </w:r>
    </w:p>
    <w:p w14:paraId="29EFD338" w14:textId="77777777" w:rsidR="00BC73F1" w:rsidRPr="00D50CCC" w:rsidRDefault="00BC73F1" w:rsidP="00BC73F1">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Skoler og universiteter</w:t>
      </w:r>
      <w:r w:rsidRPr="00D50CCC">
        <w:rPr>
          <w:rFonts w:ascii="Times New Roman" w:eastAsia="Times New Roman" w:hAnsi="Times New Roman" w:cs="Times New Roman"/>
          <w:kern w:val="0"/>
          <w:lang w:eastAsia="da-DK"/>
          <w14:ligatures w14:val="none"/>
        </w:rPr>
        <w:t>: Rummelige og funktionelle løsninger til studerende og ansatte.</w:t>
      </w:r>
    </w:p>
    <w:p w14:paraId="7086DD76" w14:textId="77777777" w:rsidR="00BC73F1" w:rsidRPr="00D50CCC" w:rsidRDefault="00BC73F1" w:rsidP="00BC73F1">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Virksomheder</w:t>
      </w:r>
      <w:r w:rsidRPr="00D50CCC">
        <w:rPr>
          <w:rFonts w:ascii="Times New Roman" w:eastAsia="Times New Roman" w:hAnsi="Times New Roman" w:cs="Times New Roman"/>
          <w:kern w:val="0"/>
          <w:lang w:eastAsia="da-DK"/>
          <w14:ligatures w14:val="none"/>
        </w:rPr>
        <w:t>: Tilbyder kombinerede løsninger for cykelparkering og miljøvenlig affaldssortering.</w:t>
      </w:r>
    </w:p>
    <w:p w14:paraId="00EAFB12" w14:textId="77777777" w:rsidR="00BC73F1" w:rsidRPr="00D50CCC" w:rsidRDefault="00BC73F1" w:rsidP="00BC73F1">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D50CCC">
        <w:rPr>
          <w:rFonts w:ascii="Times New Roman" w:eastAsia="Times New Roman" w:hAnsi="Times New Roman" w:cs="Times New Roman"/>
          <w:b/>
          <w:bCs/>
          <w:kern w:val="0"/>
          <w:lang w:eastAsia="da-DK"/>
          <w14:ligatures w14:val="none"/>
        </w:rPr>
        <w:t>Private aktører</w:t>
      </w:r>
      <w:r w:rsidRPr="00D50CCC">
        <w:rPr>
          <w:rFonts w:ascii="Times New Roman" w:eastAsia="Times New Roman" w:hAnsi="Times New Roman" w:cs="Times New Roman"/>
          <w:kern w:val="0"/>
          <w:lang w:eastAsia="da-DK"/>
          <w14:ligatures w14:val="none"/>
        </w:rPr>
        <w:t>: En pladsbesparende løsning til cykelopbevaring og affaldscontainere.</w:t>
      </w:r>
    </w:p>
    <w:p w14:paraId="55F6273E"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D3E85"/>
    <w:multiLevelType w:val="multilevel"/>
    <w:tmpl w:val="47BED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107548"/>
    <w:multiLevelType w:val="multilevel"/>
    <w:tmpl w:val="15C0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502B40"/>
    <w:multiLevelType w:val="multilevel"/>
    <w:tmpl w:val="DF06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6121894">
    <w:abstractNumId w:val="2"/>
  </w:num>
  <w:num w:numId="2" w16cid:durableId="1362632828">
    <w:abstractNumId w:val="0"/>
  </w:num>
  <w:num w:numId="3" w16cid:durableId="637103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3F1"/>
    <w:rsid w:val="00101BD1"/>
    <w:rsid w:val="00733F00"/>
    <w:rsid w:val="00BC73F1"/>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5E796"/>
  <w15:chartTrackingRefBased/>
  <w15:docId w15:val="{99212F4A-14D9-4C6D-AB22-F0AE0785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3F1"/>
  </w:style>
  <w:style w:type="paragraph" w:styleId="Overskrift1">
    <w:name w:val="heading 1"/>
    <w:basedOn w:val="Normal"/>
    <w:next w:val="Normal"/>
    <w:link w:val="Overskrift1Tegn"/>
    <w:uiPriority w:val="9"/>
    <w:qFormat/>
    <w:rsid w:val="00BC73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C73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C73F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C73F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C73F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C73F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C73F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C73F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C73F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C73F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C73F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C73F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C73F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C73F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C73F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C73F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C73F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C73F1"/>
    <w:rPr>
      <w:rFonts w:eastAsiaTheme="majorEastAsia" w:cstheme="majorBidi"/>
      <w:color w:val="272727" w:themeColor="text1" w:themeTint="D8"/>
    </w:rPr>
  </w:style>
  <w:style w:type="paragraph" w:styleId="Titel">
    <w:name w:val="Title"/>
    <w:basedOn w:val="Normal"/>
    <w:next w:val="Normal"/>
    <w:link w:val="TitelTegn"/>
    <w:uiPriority w:val="10"/>
    <w:qFormat/>
    <w:rsid w:val="00BC73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C73F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C73F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C73F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C73F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C73F1"/>
    <w:rPr>
      <w:i/>
      <w:iCs/>
      <w:color w:val="404040" w:themeColor="text1" w:themeTint="BF"/>
    </w:rPr>
  </w:style>
  <w:style w:type="paragraph" w:styleId="Listeafsnit">
    <w:name w:val="List Paragraph"/>
    <w:basedOn w:val="Normal"/>
    <w:uiPriority w:val="34"/>
    <w:qFormat/>
    <w:rsid w:val="00BC73F1"/>
    <w:pPr>
      <w:ind w:left="720"/>
      <w:contextualSpacing/>
    </w:pPr>
  </w:style>
  <w:style w:type="character" w:styleId="Kraftigfremhvning">
    <w:name w:val="Intense Emphasis"/>
    <w:basedOn w:val="Standardskrifttypeiafsnit"/>
    <w:uiPriority w:val="21"/>
    <w:qFormat/>
    <w:rsid w:val="00BC73F1"/>
    <w:rPr>
      <w:i/>
      <w:iCs/>
      <w:color w:val="0F4761" w:themeColor="accent1" w:themeShade="BF"/>
    </w:rPr>
  </w:style>
  <w:style w:type="paragraph" w:styleId="Strktcitat">
    <w:name w:val="Intense Quote"/>
    <w:basedOn w:val="Normal"/>
    <w:next w:val="Normal"/>
    <w:link w:val="StrktcitatTegn"/>
    <w:uiPriority w:val="30"/>
    <w:qFormat/>
    <w:rsid w:val="00BC73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C73F1"/>
    <w:rPr>
      <w:i/>
      <w:iCs/>
      <w:color w:val="0F4761" w:themeColor="accent1" w:themeShade="BF"/>
    </w:rPr>
  </w:style>
  <w:style w:type="character" w:styleId="Kraftighenvisning">
    <w:name w:val="Intense Reference"/>
    <w:basedOn w:val="Standardskrifttypeiafsnit"/>
    <w:uiPriority w:val="32"/>
    <w:qFormat/>
    <w:rsid w:val="00BC73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2026</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2025-02-01T20:01:00Z</dcterms:created>
  <dcterms:modified xsi:type="dcterms:W3CDTF">2025-02-01T20:02:00Z</dcterms:modified>
</cp:coreProperties>
</file>