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ECF64" w14:textId="77777777" w:rsidR="00781A16" w:rsidRPr="00781A16" w:rsidRDefault="00781A16" w:rsidP="00781A16">
      <w:pPr>
        <w:keepNext/>
        <w:keepLines/>
        <w:spacing w:before="160" w:after="80" w:line="240" w:lineRule="auto"/>
        <w:outlineLvl w:val="2"/>
        <w:rPr>
          <w:rFonts w:ascii="Times New Roman" w:eastAsiaTheme="majorEastAsia" w:hAnsi="Times New Roman" w:cstheme="majorBidi"/>
          <w:kern w:val="0"/>
          <w:sz w:val="24"/>
          <w:szCs w:val="24"/>
          <w:lang w:eastAsia="da-DK"/>
          <w14:ligatures w14:val="none"/>
        </w:rPr>
      </w:pPr>
      <w:r w:rsidRPr="00781A16">
        <w:rPr>
          <w:rFonts w:ascii="Times New Roman" w:eastAsiaTheme="majorEastAsia" w:hAnsi="Times New Roman" w:cstheme="majorBidi"/>
          <w:b/>
          <w:bCs/>
          <w:kern w:val="0"/>
          <w:sz w:val="24"/>
          <w:szCs w:val="24"/>
          <w:lang w:eastAsia="da-DK"/>
          <w14:ligatures w14:val="none"/>
        </w:rPr>
        <w:t>Udbudstekst: Kreative Stålkompositioner fra By bang</w:t>
      </w:r>
    </w:p>
    <w:p w14:paraId="705732AD" w14:textId="77777777" w:rsidR="00781A16" w:rsidRPr="00781A16" w:rsidRDefault="00781A16" w:rsidP="00781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By Bang unikke og holdbare stålkompositioner, der giver ekstra karakter og æstetik i by- og parkmiljøer. Vi </w:t>
      </w:r>
      <w:proofErr w:type="spellStart"/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håndlaver</w:t>
      </w:r>
      <w:proofErr w:type="spellEnd"/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bogstaver og dekorative elementer </w:t>
      </w:r>
      <w:r w:rsidRPr="00781A16">
        <w:rPr>
          <w:rFonts w:ascii="Times New Roman" w:eastAsiaTheme="majorEastAsia" w:hAnsi="Times New Roman" w:cs="Times New Roman"/>
          <w:b/>
          <w:bCs/>
          <w:kern w:val="0"/>
          <w:lang w:eastAsia="da-DK"/>
          <w14:ligatures w14:val="none"/>
        </w:rPr>
        <w:t>i 8, 10 eller 12 mm stål</w:t>
      </w:r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fremstillet helt fra A til Z på vores eget værksted, hvor skæring, bukning, valsning og svejsning udføres med fokus på kvalitet og detaljer. Vores løsninger leveres i </w:t>
      </w:r>
      <w:proofErr w:type="spellStart"/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cortenstål</w:t>
      </w:r>
      <w:proofErr w:type="spellEnd"/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galvaniseret stål eller malet stål, alt efter jeres ønsker og projektets behov.</w:t>
      </w:r>
    </w:p>
    <w:p w14:paraId="5C4000B8" w14:textId="77777777" w:rsidR="00781A16" w:rsidRPr="00781A16" w:rsidRDefault="00781A16" w:rsidP="00781A16">
      <w:pPr>
        <w:keepNext/>
        <w:keepLines/>
        <w:spacing w:before="80" w:after="40" w:line="240" w:lineRule="auto"/>
        <w:outlineLvl w:val="3"/>
        <w:rPr>
          <w:rFonts w:ascii="Times New Roman" w:eastAsiaTheme="majorEastAsia" w:hAnsi="Times New Roman" w:cstheme="majorBidi"/>
          <w:i/>
          <w:iCs/>
          <w:kern w:val="0"/>
          <w:lang w:eastAsia="da-DK"/>
          <w14:ligatures w14:val="none"/>
        </w:rPr>
      </w:pPr>
      <w:r w:rsidRPr="00781A16">
        <w:rPr>
          <w:rFonts w:ascii="Times New Roman" w:eastAsiaTheme="majorEastAsia" w:hAnsi="Times New Roman" w:cstheme="majorBidi"/>
          <w:i/>
          <w:iCs/>
          <w:kern w:val="0"/>
          <w:lang w:eastAsia="da-DK"/>
          <w14:ligatures w14:val="none"/>
        </w:rPr>
        <w:t>Et Smukt Projekt for Viborg Kommune</w:t>
      </w:r>
    </w:p>
    <w:p w14:paraId="1E688603" w14:textId="77777777" w:rsidR="00781A16" w:rsidRPr="00781A16" w:rsidRDefault="00781A16" w:rsidP="00781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Et af vores seneste projekter er bogstaverne </w:t>
      </w:r>
      <w:r w:rsidRPr="00781A16">
        <w:rPr>
          <w:rFonts w:ascii="Times New Roman" w:eastAsiaTheme="majorEastAsia" w:hAnsi="Times New Roman" w:cs="Times New Roman"/>
          <w:b/>
          <w:bCs/>
          <w:kern w:val="0"/>
          <w:lang w:eastAsia="da-DK"/>
          <w14:ligatures w14:val="none"/>
        </w:rPr>
        <w:t>“GUDENÅHUSET”</w:t>
      </w:r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til Kulturhuset – Gudenåhuset i Bjerringbro. De er fremstillet i </w:t>
      </w:r>
      <w:r w:rsidRPr="00781A16">
        <w:rPr>
          <w:rFonts w:ascii="Times New Roman" w:eastAsiaTheme="majorEastAsia" w:hAnsi="Times New Roman" w:cs="Times New Roman"/>
          <w:b/>
          <w:bCs/>
          <w:kern w:val="0"/>
          <w:lang w:eastAsia="da-DK"/>
          <w14:ligatures w14:val="none"/>
        </w:rPr>
        <w:t>12 mm varmgalvaniseret stål</w:t>
      </w:r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der sikrer solid holdbarhed under danske vejrforhold. Bogstaverne er malet i </w:t>
      </w:r>
      <w:r w:rsidRPr="00781A16">
        <w:rPr>
          <w:rFonts w:ascii="Times New Roman" w:eastAsiaTheme="majorEastAsia" w:hAnsi="Times New Roman" w:cs="Times New Roman"/>
          <w:b/>
          <w:bCs/>
          <w:kern w:val="0"/>
          <w:lang w:eastAsia="da-DK"/>
          <w14:ligatures w14:val="none"/>
        </w:rPr>
        <w:t>RAL 3003</w:t>
      </w:r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en </w:t>
      </w:r>
      <w:proofErr w:type="gramStart"/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dyb rød</w:t>
      </w:r>
      <w:proofErr w:type="gramEnd"/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nuance, som skaber et elegant og levende udtryk, der passer smukt ind i omgivelserne.</w:t>
      </w:r>
    </w:p>
    <w:p w14:paraId="2AE9DB89" w14:textId="77777777" w:rsidR="00781A16" w:rsidRPr="00781A16" w:rsidRDefault="00781A16" w:rsidP="00781A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81A16">
        <w:rPr>
          <w:rFonts w:ascii="Times New Roman" w:eastAsiaTheme="majorEastAsia" w:hAnsi="Times New Roman" w:cs="Times New Roman"/>
          <w:b/>
          <w:bCs/>
          <w:kern w:val="0"/>
          <w:lang w:eastAsia="da-DK"/>
          <w14:ligatures w14:val="none"/>
        </w:rPr>
        <w:t>Håndlavet kvalitet</w:t>
      </w:r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Fremstillet i 8, 10 eller 12 mm stål ved brug af skæring, bukning, valsning og svejsning på vores værksted</w:t>
      </w:r>
    </w:p>
    <w:p w14:paraId="6897E451" w14:textId="77777777" w:rsidR="00781A16" w:rsidRPr="00781A16" w:rsidRDefault="00781A16" w:rsidP="00781A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81A16">
        <w:rPr>
          <w:rFonts w:ascii="Times New Roman" w:eastAsiaTheme="majorEastAsia" w:hAnsi="Times New Roman" w:cs="Times New Roman"/>
          <w:b/>
          <w:bCs/>
          <w:kern w:val="0"/>
          <w:lang w:eastAsia="da-DK"/>
          <w14:ligatures w14:val="none"/>
        </w:rPr>
        <w:t>Holdbarhed</w:t>
      </w:r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</w:t>
      </w:r>
      <w:proofErr w:type="spellStart"/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Cortenstål</w:t>
      </w:r>
      <w:proofErr w:type="spellEnd"/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eller varmgalvaniseret stål sikrer minimal vedligeholdelse og lang levetid</w:t>
      </w:r>
    </w:p>
    <w:p w14:paraId="261EF78E" w14:textId="77777777" w:rsidR="00781A16" w:rsidRPr="00781A16" w:rsidRDefault="00781A16" w:rsidP="00781A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81A16">
        <w:rPr>
          <w:rFonts w:ascii="Times New Roman" w:eastAsiaTheme="majorEastAsia" w:hAnsi="Times New Roman" w:cs="Times New Roman"/>
          <w:b/>
          <w:bCs/>
          <w:kern w:val="0"/>
          <w:lang w:eastAsia="da-DK"/>
          <w14:ligatures w14:val="none"/>
        </w:rPr>
        <w:t>Fleksibilitet</w:t>
      </w:r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Bogstaver og former tilpasses specifikke mål og designønsker</w:t>
      </w:r>
    </w:p>
    <w:p w14:paraId="0D0BCD4B" w14:textId="77777777" w:rsidR="00781A16" w:rsidRPr="00781A16" w:rsidRDefault="00781A16" w:rsidP="00781A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81A16">
        <w:rPr>
          <w:rFonts w:ascii="Times New Roman" w:eastAsiaTheme="majorEastAsia" w:hAnsi="Times New Roman" w:cs="Times New Roman"/>
          <w:b/>
          <w:bCs/>
          <w:kern w:val="0"/>
          <w:lang w:eastAsia="da-DK"/>
          <w14:ligatures w14:val="none"/>
        </w:rPr>
        <w:t>Æstetik</w:t>
      </w:r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Vælg mellem forskellige farver og overflader, inkl. RAL-maling, der matcher miljø og arkitektur</w:t>
      </w:r>
    </w:p>
    <w:p w14:paraId="18CF6D65" w14:textId="77777777" w:rsidR="00781A16" w:rsidRPr="00781A16" w:rsidRDefault="00781A16" w:rsidP="00781A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81A16">
        <w:rPr>
          <w:rFonts w:ascii="Times New Roman" w:eastAsiaTheme="majorEastAsia" w:hAnsi="Times New Roman" w:cs="Times New Roman"/>
          <w:b/>
          <w:bCs/>
          <w:kern w:val="0"/>
          <w:lang w:eastAsia="da-DK"/>
          <w14:ligatures w14:val="none"/>
        </w:rPr>
        <w:t>Funktionalitet</w:t>
      </w:r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Benyttes som kunstneriske elementer, </w:t>
      </w:r>
      <w:proofErr w:type="spellStart"/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vejfinding</w:t>
      </w:r>
      <w:proofErr w:type="spellEnd"/>
      <w:r w:rsidRPr="00781A1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eller branding i både offentlige og private rum </w:t>
      </w:r>
    </w:p>
    <w:p w14:paraId="05D98F8C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C14D9"/>
    <w:multiLevelType w:val="multilevel"/>
    <w:tmpl w:val="0524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5383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16"/>
    <w:rsid w:val="005E43CF"/>
    <w:rsid w:val="00733F00"/>
    <w:rsid w:val="00781A16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C7D3C"/>
  <w15:chartTrackingRefBased/>
  <w15:docId w15:val="{DFABAE0B-86EB-4B94-A193-8E49B7AE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81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81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81A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81A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81A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81A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81A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81A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81A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81A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81A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81A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81A1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81A1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81A1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81A1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81A1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81A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81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81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81A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81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81A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81A1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81A1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81A1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81A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81A1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81A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2025-01-28T21:00:00Z</dcterms:created>
  <dcterms:modified xsi:type="dcterms:W3CDTF">2025-01-28T21:00:00Z</dcterms:modified>
</cp:coreProperties>
</file>