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9D366" w14:textId="77777777" w:rsidR="00481146" w:rsidRPr="00481146" w:rsidRDefault="00481146" w:rsidP="004811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Udbudstekst: By Bang </w:t>
      </w:r>
      <w:proofErr w:type="spellStart"/>
      <w:r w:rsidRPr="004811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crepa</w:t>
      </w:r>
      <w:proofErr w:type="spellEnd"/>
      <w:r w:rsidRPr="004811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</w:t>
      </w:r>
      <w:proofErr w:type="spellStart"/>
      <w:r w:rsidRPr="004811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recycling</w:t>
      </w:r>
      <w:proofErr w:type="spellEnd"/>
      <w:r w:rsidRPr="004811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– </w:t>
      </w:r>
      <w:proofErr w:type="spellStart"/>
      <w:r w:rsidRPr="004811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plinte</w:t>
      </w:r>
      <w:proofErr w:type="spellEnd"/>
      <w:r w:rsidRPr="0048114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 xml:space="preserve"> og bænke i genbrugsplast </w:t>
      </w:r>
    </w:p>
    <w:p w14:paraId="260FA960" w14:textId="77777777" w:rsidR="00481146" w:rsidRPr="00481146" w:rsidRDefault="00481146" w:rsidP="00481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Produktbeskrivelse: </w:t>
      </w:r>
      <w:proofErr w:type="spellStart"/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Crepa</w:t>
      </w:r>
      <w:proofErr w:type="spellEnd"/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 </w:t>
      </w:r>
      <w:proofErr w:type="spellStart"/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Recycling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br/>
      </w:r>
      <w:proofErr w:type="spellStart"/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Crepa</w:t>
      </w:r>
      <w:proofErr w:type="spellEnd"/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 </w:t>
      </w:r>
      <w:proofErr w:type="spellStart"/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Recycling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fra By Bang er en modulopbygget serie af </w:t>
      </w:r>
      <w:proofErr w:type="spellStart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plinte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bænke med </w:t>
      </w: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genbrugsplast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(100 % </w:t>
      </w:r>
      <w:proofErr w:type="spellStart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recycled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plaststave) samt et stel i </w:t>
      </w: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galvaniseret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eller </w:t>
      </w:r>
      <w:proofErr w:type="spellStart"/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cortenstål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. Hovedfokus er </w:t>
      </w: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slidstærk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</w:t>
      </w: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bæredygtig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</w:t>
      </w: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komfortabel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løsning med en æstetisk, tidløs fremtoning.</w:t>
      </w:r>
    </w:p>
    <w:p w14:paraId="41E19FFE" w14:textId="77777777" w:rsidR="00481146" w:rsidRPr="00481146" w:rsidRDefault="00481146" w:rsidP="004811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Materialer og Konstruktion</w:t>
      </w:r>
    </w:p>
    <w:p w14:paraId="07C39E21" w14:textId="77777777" w:rsidR="00481146" w:rsidRPr="00481146" w:rsidRDefault="00481146" w:rsidP="004811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Stel (5 typer)</w:t>
      </w:r>
    </w:p>
    <w:p w14:paraId="76961D12" w14:textId="77777777" w:rsidR="00481146" w:rsidRPr="00481146" w:rsidRDefault="00481146" w:rsidP="0048114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Stel type 1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Rammekonstruktion i firkantrør (50×30) samt fladstål (50×8, 40×5), V-formet gavl i firkantrør.</w:t>
      </w:r>
    </w:p>
    <w:p w14:paraId="77E62782" w14:textId="77777777" w:rsidR="00481146" w:rsidRPr="00481146" w:rsidRDefault="00481146" w:rsidP="0048114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Stel type 2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8 mm pladegavl i </w:t>
      </w:r>
      <w:proofErr w:type="spellStart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eller galvaniseret stål, fladstål (50×8, 40×5), kan tilpasses forskellige niveauer på de </w:t>
      </w: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lige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sektioner.</w:t>
      </w:r>
    </w:p>
    <w:p w14:paraId="53869CB0" w14:textId="77777777" w:rsidR="00481146" w:rsidRPr="00481146" w:rsidRDefault="00481146" w:rsidP="0048114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Stel type 3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To stk. ø76 mm </w:t>
      </w:r>
      <w:proofErr w:type="spellStart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rørben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1/4 inde fra hver ende, forbundet med fladstål (50×8, 40×5). Enderne afsluttes med stave 25×90×500 og kan justeres i højden på </w:t>
      </w: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lige og buede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sektioner.</w:t>
      </w:r>
    </w:p>
    <w:p w14:paraId="6E35EC84" w14:textId="77777777" w:rsidR="00481146" w:rsidRPr="00481146" w:rsidRDefault="00481146" w:rsidP="0048114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Stel type 4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8 mm plade-gavl i stål (</w:t>
      </w:r>
      <w:proofErr w:type="spellStart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eller galvaniseret), suppleret med fladstål (50×8, 40×5).</w:t>
      </w:r>
    </w:p>
    <w:p w14:paraId="25BF8954" w14:textId="77777777" w:rsidR="00481146" w:rsidRPr="00481146" w:rsidRDefault="00481146" w:rsidP="00481146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Stel type 5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Rammekonstruktion i firkantrør (80×40, 40×40) og U-profil (40×35), fladstål (50×8, 40×5) – rammegavl i firkantrør.</w:t>
      </w:r>
    </w:p>
    <w:p w14:paraId="40041B48" w14:textId="77777777" w:rsidR="00481146" w:rsidRPr="00481146" w:rsidRDefault="00481146" w:rsidP="004811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Plaststave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(Sæde)</w:t>
      </w:r>
    </w:p>
    <w:p w14:paraId="789762BC" w14:textId="77777777" w:rsidR="00481146" w:rsidRPr="00481146" w:rsidRDefault="00481146" w:rsidP="00481146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Genbrugsplast stave 55×43 mm, mørkegrå</w:t>
      </w:r>
    </w:p>
    <w:p w14:paraId="62B3AE5F" w14:textId="77777777" w:rsidR="00481146" w:rsidRPr="00481146" w:rsidRDefault="00481146" w:rsidP="00481146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nb-NO"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kern w:val="0"/>
          <w:lang w:val="nb-NO" w:eastAsia="da-DK"/>
          <w14:ligatures w14:val="none"/>
        </w:rPr>
        <w:t xml:space="preserve">Råd- og </w:t>
      </w:r>
      <w:proofErr w:type="spellStart"/>
      <w:r w:rsidRPr="00481146">
        <w:rPr>
          <w:rFonts w:ascii="Times New Roman" w:eastAsia="Times New Roman" w:hAnsi="Times New Roman" w:cs="Times New Roman"/>
          <w:kern w:val="0"/>
          <w:lang w:val="nb-NO" w:eastAsia="da-DK"/>
          <w14:ligatures w14:val="none"/>
        </w:rPr>
        <w:t>fugtbestandigt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val="nb-NO" w:eastAsia="da-DK"/>
          <w14:ligatures w14:val="none"/>
        </w:rPr>
        <w:t>, splintrer ikke, UV-resistent</w:t>
      </w:r>
    </w:p>
    <w:p w14:paraId="223557E4" w14:textId="77777777" w:rsidR="00481146" w:rsidRPr="00481146" w:rsidRDefault="00481146" w:rsidP="00481146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Kræver minimal vedligeholdelse</w:t>
      </w:r>
    </w:p>
    <w:p w14:paraId="73799673" w14:textId="77777777" w:rsidR="00481146" w:rsidRPr="00481146" w:rsidRDefault="00481146" w:rsidP="004811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Konfiguration og Dimensioner</w:t>
      </w:r>
    </w:p>
    <w:p w14:paraId="1A8DA4B4" w14:textId="77777777" w:rsidR="00481146" w:rsidRPr="00481146" w:rsidRDefault="00481146" w:rsidP="004811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Modullængder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1,5 m til 2,0 m</w:t>
      </w:r>
    </w:p>
    <w:p w14:paraId="46F448A9" w14:textId="77777777" w:rsidR="00481146" w:rsidRPr="00481146" w:rsidRDefault="00481146" w:rsidP="004811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Kurvegrader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0°–90°, herunder 30°, 36°, 45°, 51,5°, 72°, 90°</w:t>
      </w:r>
    </w:p>
    <w:p w14:paraId="249448DF" w14:textId="77777777" w:rsidR="00481146" w:rsidRPr="00481146" w:rsidRDefault="00481146" w:rsidP="004811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Cirkelformationer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(eksempel: udvendig diameter Ø2500, Ø3500, Ø4500, Ø5500, Ø6500, Ø7500)</w:t>
      </w:r>
    </w:p>
    <w:p w14:paraId="67BC65CE" w14:textId="77777777" w:rsidR="00481146" w:rsidRPr="00481146" w:rsidRDefault="00481146" w:rsidP="004811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Sædehøjde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Standard ca. 450 mm</w:t>
      </w:r>
    </w:p>
    <w:p w14:paraId="419A8506" w14:textId="77777777" w:rsidR="00481146" w:rsidRPr="00481146" w:rsidRDefault="00481146" w:rsidP="004811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Tilpasning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Bænken/plinten kan opstilles i lige forløb, cirkel- eller halvcirkel-opsætninger, S-formede forløb samt snoede bænke.</w:t>
      </w:r>
    </w:p>
    <w:p w14:paraId="5FEE1450" w14:textId="77777777" w:rsidR="00481146" w:rsidRPr="00481146" w:rsidRDefault="00481146" w:rsidP="004811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Overflade og Farver</w:t>
      </w:r>
    </w:p>
    <w:p w14:paraId="4B8E38CC" w14:textId="77777777" w:rsidR="00481146" w:rsidRPr="00481146" w:rsidRDefault="00481146" w:rsidP="004811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Stål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Galvaniseret, </w:t>
      </w:r>
      <w:proofErr w:type="spellStart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(rustpatina) eller pulverlakeret (RAL-farver)</w:t>
      </w:r>
    </w:p>
    <w:p w14:paraId="2A25CDFE" w14:textId="77777777" w:rsidR="00481146" w:rsidRPr="00481146" w:rsidRDefault="00481146" w:rsidP="0048114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Plast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100 % genbrugsplast, farvefast og UV-resistent</w:t>
      </w:r>
    </w:p>
    <w:p w14:paraId="075C41A0" w14:textId="77777777" w:rsidR="00481146" w:rsidRPr="00481146" w:rsidRDefault="00481146" w:rsidP="00481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3. Montage og Montering</w:t>
      </w:r>
    </w:p>
    <w:p w14:paraId="794E3B03" w14:textId="77777777" w:rsidR="00481146" w:rsidRPr="00481146" w:rsidRDefault="00481146" w:rsidP="004811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Underlag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Egnet til montering på beton, asfalt, græs eller anden klargjort bund</w:t>
      </w:r>
    </w:p>
    <w:p w14:paraId="493AE284" w14:textId="77777777" w:rsidR="00481146" w:rsidRPr="00481146" w:rsidRDefault="00481146" w:rsidP="004811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Fastgørelse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</w:t>
      </w:r>
    </w:p>
    <w:p w14:paraId="7310C8AD" w14:textId="77777777" w:rsidR="00481146" w:rsidRPr="00481146" w:rsidRDefault="00481146" w:rsidP="0048114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Nedstøbning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Bænken kan leveres med stel til nedstøbning</w:t>
      </w:r>
    </w:p>
    <w:p w14:paraId="65EF962C" w14:textId="77777777" w:rsidR="00481146" w:rsidRPr="00481146" w:rsidRDefault="00481146" w:rsidP="0048114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Fodplade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Alternativ mulighed for </w:t>
      </w:r>
      <w:proofErr w:type="spellStart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boltning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i fundament eller fast belægning</w:t>
      </w:r>
    </w:p>
    <w:p w14:paraId="3361039B" w14:textId="77777777" w:rsidR="00481146" w:rsidRPr="00481146" w:rsidRDefault="00481146" w:rsidP="004811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Sammensætning</w:t>
      </w: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Modulopbygningen giver mulighed for at skabe alt fra lineære til cirkulære eller snoede forløb</w:t>
      </w:r>
    </w:p>
    <w:p w14:paraId="2BD4212F" w14:textId="77777777" w:rsidR="00481146" w:rsidRPr="00481146" w:rsidRDefault="00481146" w:rsidP="004811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4. Funktionelle Fordele</w:t>
      </w:r>
    </w:p>
    <w:p w14:paraId="0409D3AE" w14:textId="77777777" w:rsidR="00481146" w:rsidRPr="00481146" w:rsidRDefault="00481146" w:rsidP="004811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Komfort og Ergonomi</w:t>
      </w:r>
    </w:p>
    <w:p w14:paraId="080A7841" w14:textId="77777777" w:rsidR="00481146" w:rsidRPr="00481146" w:rsidRDefault="00481146" w:rsidP="004811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Sædehøjde ca. 450 mm, mulighed for rygmoduler på 300 mm i højden og 12° hældning</w:t>
      </w:r>
    </w:p>
    <w:p w14:paraId="14B41861" w14:textId="77777777" w:rsidR="00481146" w:rsidRPr="00481146" w:rsidRDefault="00481146" w:rsidP="004811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Fleksibilitet</w:t>
      </w:r>
    </w:p>
    <w:p w14:paraId="5C17EEA5" w14:textId="77777777" w:rsidR="00481146" w:rsidRPr="00481146" w:rsidRDefault="00481146" w:rsidP="004811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Variabel kurvegrad (0°–90°), flere steltyper og forskellige højdetilpasninger (især ved stel type 2 og 3)</w:t>
      </w:r>
    </w:p>
    <w:p w14:paraId="1D2B0CA1" w14:textId="77777777" w:rsidR="00481146" w:rsidRPr="00481146" w:rsidRDefault="00481146" w:rsidP="004811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Bæredygtig Løsning</w:t>
      </w:r>
    </w:p>
    <w:p w14:paraId="17904A6B" w14:textId="77777777" w:rsidR="00481146" w:rsidRPr="00481146" w:rsidRDefault="00481146" w:rsidP="004811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Planker i 100 % genbrugsplast mindsker ressourceforbrug og skåner miljøet</w:t>
      </w:r>
    </w:p>
    <w:p w14:paraId="15839AC1" w14:textId="77777777" w:rsidR="00481146" w:rsidRPr="00481146" w:rsidRDefault="00481146" w:rsidP="004811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Stålstel med lang levetid</w:t>
      </w:r>
    </w:p>
    <w:p w14:paraId="74D49435" w14:textId="77777777" w:rsidR="00481146" w:rsidRPr="00481146" w:rsidRDefault="00481146" w:rsidP="004811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Minimal Vedligeholdelse</w:t>
      </w:r>
    </w:p>
    <w:p w14:paraId="1A46BB01" w14:textId="77777777" w:rsidR="00481146" w:rsidRPr="00481146" w:rsidRDefault="00481146" w:rsidP="004811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Galvaniseret/</w:t>
      </w:r>
      <w:proofErr w:type="spellStart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plaststavene tåler høj belastning og skrappe vejrforhold</w:t>
      </w:r>
    </w:p>
    <w:p w14:paraId="2680D1AF" w14:textId="77777777" w:rsidR="00481146" w:rsidRPr="00481146" w:rsidRDefault="00481146" w:rsidP="0048114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Tidssvarende Design</w:t>
      </w:r>
    </w:p>
    <w:p w14:paraId="36F8E285" w14:textId="77777777" w:rsidR="00481146" w:rsidRPr="00481146" w:rsidRDefault="00481146" w:rsidP="00481146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481146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Kan tilpasses moderne byrum eller historiske miljøer, både i form og farve</w:t>
      </w:r>
    </w:p>
    <w:p w14:paraId="4C40C828" w14:textId="77777777" w:rsidR="00733F00" w:rsidRDefault="00733F00"/>
    <w:sectPr w:rsidR="00733F00" w:rsidSect="0048114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E777" w14:textId="77777777" w:rsidR="00481146" w:rsidRDefault="0048114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31685"/>
      <w:docPartObj>
        <w:docPartGallery w:val="Page Numbers (Bottom of Page)"/>
        <w:docPartUnique/>
      </w:docPartObj>
    </w:sdtPr>
    <w:sdtEndPr/>
    <w:sdtContent>
      <w:p w14:paraId="650F67EE" w14:textId="77777777" w:rsidR="00481146" w:rsidRDefault="00481146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130D80" w14:textId="77777777" w:rsidR="00481146" w:rsidRDefault="00481146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4B145" w14:textId="77777777" w:rsidR="00481146" w:rsidRDefault="00481146">
    <w:pPr>
      <w:pStyle w:val="Sidefod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6C7C9" w14:textId="77777777" w:rsidR="00481146" w:rsidRDefault="0048114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0CC5" w14:textId="77777777" w:rsidR="00481146" w:rsidRDefault="00481146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FB45" w14:textId="77777777" w:rsidR="00481146" w:rsidRDefault="0048114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10258"/>
    <w:multiLevelType w:val="multilevel"/>
    <w:tmpl w:val="3650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B52BC0"/>
    <w:multiLevelType w:val="multilevel"/>
    <w:tmpl w:val="1B90B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059D4"/>
    <w:multiLevelType w:val="multilevel"/>
    <w:tmpl w:val="A418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2052203">
    <w:abstractNumId w:val="1"/>
  </w:num>
  <w:num w:numId="2" w16cid:durableId="1557355885">
    <w:abstractNumId w:val="1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" w16cid:durableId="684327049">
    <w:abstractNumId w:val="0"/>
  </w:num>
  <w:num w:numId="4" w16cid:durableId="1977640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46"/>
    <w:rsid w:val="00481146"/>
    <w:rsid w:val="004A53F8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476D"/>
  <w15:chartTrackingRefBased/>
  <w15:docId w15:val="{A4C0C0D7-BB22-4B81-AF30-66DC95FC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81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1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81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8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81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8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8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8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8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81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81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81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8114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8114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8114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8114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8114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811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81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81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8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81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8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8114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8114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8114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81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8114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81146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48114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SidehovedTegn">
    <w:name w:val="Sidehoved Tegn"/>
    <w:basedOn w:val="Standardskrifttypeiafsnit"/>
    <w:link w:val="Sidehoved"/>
    <w:uiPriority w:val="99"/>
    <w:rsid w:val="00481146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48114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SidefodTegn">
    <w:name w:val="Sidefod Tegn"/>
    <w:basedOn w:val="Standardskrifttypeiafsnit"/>
    <w:link w:val="Sidefod"/>
    <w:uiPriority w:val="99"/>
    <w:rsid w:val="00481146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2025-01-28T09:05:00Z</dcterms:created>
  <dcterms:modified xsi:type="dcterms:W3CDTF">2025-01-28T09:06:00Z</dcterms:modified>
</cp:coreProperties>
</file>