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7A1E" w14:textId="77777777" w:rsidR="00D86B0D" w:rsidRPr="00D86B0D" w:rsidRDefault="00D86B0D" w:rsidP="00D86B0D">
      <w:pPr>
        <w:pStyle w:val="NormalWeb"/>
      </w:pPr>
      <w:r w:rsidRPr="00D86B0D">
        <w:rPr>
          <w:rStyle w:val="Strk"/>
          <w:rFonts w:eastAsiaTheme="majorEastAsia"/>
        </w:rPr>
        <w:t>Udbudstekst: By Bang Genbrugsplast Planker med Not-Fer System</w:t>
      </w:r>
    </w:p>
    <w:p w14:paraId="0A5978FD" w14:textId="77777777" w:rsidR="00D86B0D" w:rsidRPr="00D86B0D" w:rsidRDefault="00D86B0D" w:rsidP="00D86B0D">
      <w:pPr>
        <w:pStyle w:val="NormalWeb"/>
        <w:rPr>
          <w:sz w:val="22"/>
          <w:szCs w:val="22"/>
        </w:rPr>
      </w:pPr>
      <w:r w:rsidRPr="00D86B0D">
        <w:rPr>
          <w:sz w:val="22"/>
          <w:szCs w:val="22"/>
        </w:rPr>
        <w:t>By bang Genbrugsplast planker med not-fer system er en miljøvenlig, holdbar og vedligeholdelsesfri løsning til kantafgrænsning og landskabsprojekter. Fremstillet af 100% genanvendt plast, tilbyder disse planker en bæredygtig og økonomisk attraktiv mulighed for både private og offentlige projekter. Med deres enkle og stabile samlingssystem er de nemme at installere og tilpasse.</w:t>
      </w:r>
    </w:p>
    <w:p w14:paraId="25833C35" w14:textId="77777777" w:rsidR="00D86B0D" w:rsidRPr="00D86B0D" w:rsidRDefault="00D86B0D" w:rsidP="00D86B0D">
      <w:pPr>
        <w:pStyle w:val="NormalWeb"/>
        <w:rPr>
          <w:sz w:val="22"/>
          <w:szCs w:val="22"/>
        </w:rPr>
      </w:pPr>
      <w:r w:rsidRPr="00D86B0D">
        <w:rPr>
          <w:rStyle w:val="Strk"/>
          <w:rFonts w:eastAsiaTheme="majorEastAsia"/>
          <w:sz w:val="22"/>
          <w:szCs w:val="22"/>
        </w:rPr>
        <w:t>Specifikationer:</w:t>
      </w:r>
    </w:p>
    <w:p w14:paraId="36A9885F" w14:textId="77777777" w:rsidR="00D86B0D" w:rsidRPr="00D86B0D" w:rsidRDefault="00D86B0D" w:rsidP="00D86B0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rStyle w:val="Strk"/>
          <w:rFonts w:eastAsiaTheme="majorEastAsia"/>
          <w:sz w:val="22"/>
          <w:szCs w:val="22"/>
        </w:rPr>
        <w:t>Materiale:</w:t>
      </w:r>
      <w:r w:rsidRPr="00D86B0D">
        <w:rPr>
          <w:rStyle w:val="apple-converted-space"/>
          <w:rFonts w:eastAsiaTheme="majorEastAsia"/>
          <w:sz w:val="22"/>
          <w:szCs w:val="22"/>
        </w:rPr>
        <w:t> </w:t>
      </w:r>
      <w:r w:rsidRPr="00D86B0D">
        <w:rPr>
          <w:sz w:val="22"/>
          <w:szCs w:val="22"/>
        </w:rPr>
        <w:t>100% genbrugsplast</w:t>
      </w:r>
    </w:p>
    <w:p w14:paraId="20E16ECE" w14:textId="77777777" w:rsidR="00D86B0D" w:rsidRPr="00D86B0D" w:rsidRDefault="00D86B0D" w:rsidP="00D86B0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rStyle w:val="Strk"/>
          <w:rFonts w:eastAsiaTheme="majorEastAsia"/>
          <w:sz w:val="22"/>
          <w:szCs w:val="22"/>
        </w:rPr>
        <w:t>Dimensioner og Farver:</w:t>
      </w:r>
    </w:p>
    <w:p w14:paraId="03649F2B" w14:textId="77777777" w:rsidR="00D86B0D" w:rsidRPr="00D86B0D" w:rsidRDefault="00D86B0D" w:rsidP="00D86B0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sz w:val="22"/>
          <w:szCs w:val="22"/>
        </w:rPr>
        <w:t>2.8 x 13.8 x 365 cm, sort</w:t>
      </w:r>
    </w:p>
    <w:p w14:paraId="463AEF4A" w14:textId="77777777" w:rsidR="00D86B0D" w:rsidRPr="00D86B0D" w:rsidRDefault="00D86B0D" w:rsidP="00D86B0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sz w:val="22"/>
          <w:szCs w:val="22"/>
        </w:rPr>
        <w:t>3.0 x 12.5 x 200 cm, grå</w:t>
      </w:r>
    </w:p>
    <w:p w14:paraId="5DFACC56" w14:textId="77777777" w:rsidR="00D86B0D" w:rsidRPr="00D86B0D" w:rsidRDefault="00D86B0D" w:rsidP="00D86B0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sz w:val="22"/>
          <w:szCs w:val="22"/>
        </w:rPr>
        <w:t>4.5 x 12.0 x 200 cm, grå</w:t>
      </w:r>
    </w:p>
    <w:p w14:paraId="797DF301" w14:textId="77777777" w:rsidR="00D86B0D" w:rsidRPr="00D86B0D" w:rsidRDefault="00D86B0D" w:rsidP="00D86B0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86B0D">
        <w:rPr>
          <w:rStyle w:val="Strk"/>
          <w:rFonts w:eastAsiaTheme="majorEastAsia"/>
          <w:sz w:val="22"/>
          <w:szCs w:val="22"/>
        </w:rPr>
        <w:t>Montering:</w:t>
      </w:r>
      <w:r w:rsidRPr="00D86B0D">
        <w:rPr>
          <w:rStyle w:val="apple-converted-space"/>
          <w:rFonts w:eastAsiaTheme="majorEastAsia"/>
          <w:sz w:val="22"/>
          <w:szCs w:val="22"/>
        </w:rPr>
        <w:t> </w:t>
      </w:r>
      <w:r w:rsidRPr="00D86B0D">
        <w:rPr>
          <w:sz w:val="22"/>
          <w:szCs w:val="22"/>
        </w:rPr>
        <w:t>Not-fer samlingssystem for hurtig og stabil installation</w:t>
      </w:r>
    </w:p>
    <w:p w14:paraId="2FF7340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054F8"/>
    <w:multiLevelType w:val="multilevel"/>
    <w:tmpl w:val="ED74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91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0D"/>
    <w:rsid w:val="00356010"/>
    <w:rsid w:val="00733F00"/>
    <w:rsid w:val="00D86B0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C2B6"/>
  <w15:chartTrackingRefBased/>
  <w15:docId w15:val="{5CF12BBE-E922-4027-9519-35C1C083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86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86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6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6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6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6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6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6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6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6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86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6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6B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6B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6B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6B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6B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6B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6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6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6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6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6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6B0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6B0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6B0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6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6B0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6B0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krifttypeiafsnit"/>
    <w:rsid w:val="00D86B0D"/>
  </w:style>
  <w:style w:type="paragraph" w:styleId="NormalWeb">
    <w:name w:val="Normal (Web)"/>
    <w:basedOn w:val="Normal"/>
    <w:uiPriority w:val="99"/>
    <w:unhideWhenUsed/>
    <w:rsid w:val="00D86B0D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D86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565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2025-01-22T14:56:00Z</dcterms:created>
  <dcterms:modified xsi:type="dcterms:W3CDTF">2025-01-22T14:57:00Z</dcterms:modified>
</cp:coreProperties>
</file>