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59EDB" w14:textId="6F6B2017" w:rsidR="00A27CAE" w:rsidRPr="00A27CAE" w:rsidRDefault="00A27CAE" w:rsidP="00A27CAE">
      <w:pPr>
        <w:rPr>
          <w:lang w:val="da-DK"/>
        </w:rPr>
      </w:pPr>
      <w:r>
        <w:rPr>
          <w:b/>
          <w:bCs/>
          <w:lang w:val="da-DK"/>
        </w:rPr>
        <w:t>P</w:t>
      </w:r>
      <w:r w:rsidRPr="00A27CAE">
        <w:rPr>
          <w:b/>
          <w:bCs/>
          <w:lang w:val="da-DK"/>
        </w:rPr>
        <w:t xml:space="preserve">ullert med </w:t>
      </w:r>
      <w:proofErr w:type="spellStart"/>
      <w:r w:rsidRPr="00A27CAE">
        <w:rPr>
          <w:b/>
          <w:bCs/>
          <w:lang w:val="da-DK"/>
        </w:rPr>
        <w:t>indfræset</w:t>
      </w:r>
      <w:proofErr w:type="spellEnd"/>
      <w:r w:rsidRPr="00A27CAE">
        <w:rPr>
          <w:b/>
          <w:bCs/>
          <w:lang w:val="da-DK"/>
        </w:rPr>
        <w:t xml:space="preserve"> refleks</w:t>
      </w:r>
      <w:r>
        <w:rPr>
          <w:b/>
          <w:bCs/>
          <w:lang w:val="da-DK"/>
        </w:rPr>
        <w:t xml:space="preserve"> - </w:t>
      </w:r>
      <w:r w:rsidRPr="00A27CAE">
        <w:rPr>
          <w:b/>
          <w:bCs/>
          <w:lang w:val="da-DK"/>
        </w:rPr>
        <w:t>By Bang</w:t>
      </w:r>
    </w:p>
    <w:p w14:paraId="38EC4493" w14:textId="77777777" w:rsidR="00A27CAE" w:rsidRPr="00A27CAE" w:rsidRDefault="00A27CAE" w:rsidP="00A27CAE">
      <w:pPr>
        <w:rPr>
          <w:sz w:val="22"/>
          <w:szCs w:val="22"/>
          <w:lang w:val="da-DK"/>
        </w:rPr>
      </w:pPr>
      <w:r w:rsidRPr="00A27CAE">
        <w:rPr>
          <w:sz w:val="22"/>
          <w:szCs w:val="22"/>
          <w:lang w:val="da-DK"/>
        </w:rPr>
        <w:t>By Bang stål-pullerten (steler) er en funktionel og tidløs løsning til afspærring og trafikregulering i byrum, industriområder og andre udendørs anlæg. Med et simpelt design og holdbare materialer sikrer pullerten en høj grad af sikkerhed og minimal vedligeholdelse. Pullerten fås i flere udførelser og kan tilpasses forskellige miljøer og æstetiske krav.</w:t>
      </w:r>
    </w:p>
    <w:p w14:paraId="5B0F8F8C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Galvaniseret stål</w:t>
      </w:r>
      <w:r w:rsidRPr="00A27CAE">
        <w:rPr>
          <w:sz w:val="22"/>
          <w:szCs w:val="22"/>
          <w:lang w:val="da-DK"/>
        </w:rPr>
        <w:t>: Robust og korrosionsbestandig.</w:t>
      </w:r>
    </w:p>
    <w:p w14:paraId="7F02C705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Sort stål med corten-top</w:t>
      </w:r>
      <w:r w:rsidRPr="00A27CAE">
        <w:rPr>
          <w:sz w:val="22"/>
          <w:szCs w:val="22"/>
          <w:lang w:val="da-DK"/>
        </w:rPr>
        <w:t>: Rustikt udtryk, velegnet til ældre og industrielle omgivelser.</w:t>
      </w:r>
    </w:p>
    <w:p w14:paraId="289A10DD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Malet udførsel</w:t>
      </w:r>
      <w:r w:rsidRPr="00A27CAE">
        <w:rPr>
          <w:sz w:val="22"/>
          <w:szCs w:val="22"/>
          <w:lang w:val="da-DK"/>
        </w:rPr>
        <w:t>: Leveres i ønsket RAL-farve for at matche det eksisterende miljø.</w:t>
      </w:r>
    </w:p>
    <w:p w14:paraId="3985C67A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proofErr w:type="spellStart"/>
      <w:r w:rsidRPr="00A27CAE">
        <w:rPr>
          <w:b/>
          <w:bCs/>
          <w:sz w:val="22"/>
          <w:szCs w:val="22"/>
          <w:lang w:val="da-DK"/>
        </w:rPr>
        <w:t>Indfræset</w:t>
      </w:r>
      <w:proofErr w:type="spellEnd"/>
      <w:r w:rsidRPr="00A27CAE">
        <w:rPr>
          <w:b/>
          <w:bCs/>
          <w:sz w:val="22"/>
          <w:szCs w:val="22"/>
          <w:lang w:val="da-DK"/>
        </w:rPr>
        <w:t xml:space="preserve"> refleks</w:t>
      </w:r>
      <w:r w:rsidRPr="00A27CAE">
        <w:rPr>
          <w:sz w:val="22"/>
          <w:szCs w:val="22"/>
          <w:lang w:val="da-DK"/>
        </w:rPr>
        <w:t>: Fås i hvid, gul eller rød for ekstra synlighed i mørke og trafikerede områder.</w:t>
      </w:r>
    </w:p>
    <w:p w14:paraId="5C1C0824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Diameter</w:t>
      </w:r>
      <w:r w:rsidRPr="00A27CAE">
        <w:rPr>
          <w:sz w:val="22"/>
          <w:szCs w:val="22"/>
          <w:lang w:val="da-DK"/>
        </w:rPr>
        <w:t>: Vælg mellem Ø76, Ø90, Ø101, Ø108, Ø139 eller Ø197.</w:t>
      </w:r>
    </w:p>
    <w:p w14:paraId="3A713468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Højde</w:t>
      </w:r>
      <w:r w:rsidRPr="00A27CAE">
        <w:rPr>
          <w:sz w:val="22"/>
          <w:szCs w:val="22"/>
          <w:lang w:val="da-DK"/>
        </w:rPr>
        <w:t>: Typisk 800-1000 mm over terræn (kan tilpasses projektet).</w:t>
      </w:r>
    </w:p>
    <w:p w14:paraId="23F43FC4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Nedstøbning</w:t>
      </w:r>
      <w:r w:rsidRPr="00A27CAE">
        <w:rPr>
          <w:sz w:val="22"/>
          <w:szCs w:val="22"/>
          <w:lang w:val="da-DK"/>
        </w:rPr>
        <w:t>: 500 mm i terræn for optimal stabilitet.</w:t>
      </w:r>
    </w:p>
    <w:p w14:paraId="6C3F0EB4" w14:textId="77777777" w:rsidR="00A27CAE" w:rsidRPr="00A27CAE" w:rsidRDefault="00A27CAE" w:rsidP="00A27CAE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Tilvalg</w:t>
      </w:r>
    </w:p>
    <w:p w14:paraId="4A23FAB0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Øjebolt</w:t>
      </w:r>
      <w:r w:rsidRPr="00A27CAE">
        <w:rPr>
          <w:sz w:val="22"/>
          <w:szCs w:val="22"/>
          <w:lang w:val="da-DK"/>
        </w:rPr>
        <w:t>: Gør det muligt at fastgøre kæder mellem pullerter.</w:t>
      </w:r>
    </w:p>
    <w:p w14:paraId="61550FF9" w14:textId="77777777" w:rsidR="00A27CAE" w:rsidRPr="00A27CAE" w:rsidRDefault="00A27CAE" w:rsidP="00A27CAE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27CAE">
        <w:rPr>
          <w:b/>
          <w:bCs/>
          <w:sz w:val="22"/>
          <w:szCs w:val="22"/>
          <w:lang w:val="da-DK"/>
        </w:rPr>
        <w:t>Aftagelig/vippefunktion</w:t>
      </w:r>
      <w:r w:rsidRPr="00A27CAE">
        <w:rPr>
          <w:sz w:val="22"/>
          <w:szCs w:val="22"/>
          <w:lang w:val="da-DK"/>
        </w:rPr>
        <w:t>: Fleksibel adgangskontrol til f.eks. varelevering eller midlertidig åbning af områder.</w:t>
      </w:r>
    </w:p>
    <w:p w14:paraId="17529BBA" w14:textId="77777777" w:rsidR="00A27CAE" w:rsidRPr="00A27CAE" w:rsidRDefault="00A27CAE" w:rsidP="00A27CAE">
      <w:pPr>
        <w:rPr>
          <w:sz w:val="22"/>
          <w:szCs w:val="22"/>
          <w:lang w:val="da-DK"/>
        </w:rPr>
      </w:pPr>
      <w:r w:rsidRPr="00A27CAE">
        <w:rPr>
          <w:sz w:val="22"/>
          <w:szCs w:val="22"/>
          <w:lang w:val="da-DK"/>
        </w:rPr>
        <w:t>By Bang stål-pullerter (steler) er en pålidelig og æstetisk løsning til ethvert projekt, hvor sikkerhed og design går hånd i hånd. Kontakt By Bang for yderligere information eller rådgivning om dimensioner, farver, og tilvalgsmuligheder.</w:t>
      </w:r>
    </w:p>
    <w:p w14:paraId="3C355E95" w14:textId="77777777" w:rsidR="00CC54C6" w:rsidRPr="00A27CAE" w:rsidRDefault="00CC54C6">
      <w:pPr>
        <w:rPr>
          <w:lang w:val="da-DK"/>
        </w:rPr>
      </w:pPr>
    </w:p>
    <w:sectPr w:rsidR="00CC54C6" w:rsidRPr="00A27CAE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F707D"/>
    <w:multiLevelType w:val="multilevel"/>
    <w:tmpl w:val="5EF8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898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71"/>
    <w:rsid w:val="00206498"/>
    <w:rsid w:val="00512229"/>
    <w:rsid w:val="00692216"/>
    <w:rsid w:val="0079084D"/>
    <w:rsid w:val="00797E71"/>
    <w:rsid w:val="00A27CAE"/>
    <w:rsid w:val="00AA196B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DE9A"/>
  <w15:chartTrackingRefBased/>
  <w15:docId w15:val="{6341995B-6244-423E-89FB-989105A5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E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2025-01-15T09:23:00Z</dcterms:created>
  <dcterms:modified xsi:type="dcterms:W3CDTF">2025-01-15T09:23:00Z</dcterms:modified>
</cp:coreProperties>
</file>