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B766" w14:textId="77777777" w:rsidR="00C85D16" w:rsidRPr="00C85D16" w:rsidRDefault="00C85D16" w:rsidP="00C85D16">
      <w:pPr>
        <w:spacing w:before="100" w:beforeAutospacing="1" w:after="100" w:afterAutospacing="1"/>
        <w:outlineLvl w:val="1"/>
        <w:rPr>
          <w:b/>
          <w:bCs/>
        </w:rPr>
      </w:pPr>
      <w:r w:rsidRPr="00C85D16">
        <w:rPr>
          <w:b/>
          <w:bCs/>
        </w:rPr>
        <w:t>Udbudstekst: TRÆVÆRNS BØJLER fra By Bang</w:t>
      </w:r>
    </w:p>
    <w:p w14:paraId="6546A7A2" w14:textId="77777777" w:rsidR="00C85D16" w:rsidRPr="00C85D16" w:rsidRDefault="00C85D16" w:rsidP="00C85D16">
      <w:p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Beskrivelse</w:t>
      </w:r>
      <w:r w:rsidRPr="00C85D16">
        <w:rPr>
          <w:sz w:val="22"/>
          <w:szCs w:val="22"/>
        </w:rPr>
        <w:br/>
        <w:t xml:space="preserve">By Bang TRÆVÆRNS BØJLER er en robust og alsidig løsning til beskyttelse af træer, </w:t>
      </w:r>
      <w:proofErr w:type="spellStart"/>
      <w:r w:rsidRPr="00C85D16">
        <w:rPr>
          <w:sz w:val="22"/>
          <w:szCs w:val="22"/>
        </w:rPr>
        <w:t>ladestandere</w:t>
      </w:r>
      <w:proofErr w:type="spellEnd"/>
      <w:r w:rsidRPr="00C85D16">
        <w:rPr>
          <w:sz w:val="22"/>
          <w:szCs w:val="22"/>
        </w:rPr>
        <w:t>, lygtepæle og andre pæle mod påkørsler. Bøjlerne er fremstillet i holdbart stål og passer naturligt ind i bymiljøer, parker og andre udendørsområder.</w:t>
      </w:r>
    </w:p>
    <w:p w14:paraId="6299DB0D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Materiale</w:t>
      </w:r>
      <w:r w:rsidRPr="00C85D16">
        <w:rPr>
          <w:sz w:val="22"/>
          <w:szCs w:val="22"/>
        </w:rPr>
        <w:t>: Stålrør Ø48–Ø60 mm</w:t>
      </w:r>
    </w:p>
    <w:p w14:paraId="43755C76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Højde</w:t>
      </w:r>
      <w:r w:rsidRPr="00C85D16">
        <w:rPr>
          <w:sz w:val="22"/>
          <w:szCs w:val="22"/>
        </w:rPr>
        <w:t>: 650–950 mm over terræn</w:t>
      </w:r>
    </w:p>
    <w:p w14:paraId="0868F370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Bredde</w:t>
      </w:r>
      <w:r w:rsidRPr="00C85D16">
        <w:rPr>
          <w:sz w:val="22"/>
          <w:szCs w:val="22"/>
        </w:rPr>
        <w:t>: 325–800 mm (afhængigt af behov)</w:t>
      </w:r>
    </w:p>
    <w:p w14:paraId="3D4FB7A0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Design</w:t>
      </w:r>
      <w:r w:rsidRPr="00C85D16">
        <w:rPr>
          <w:sz w:val="22"/>
          <w:szCs w:val="22"/>
        </w:rPr>
        <w:t>: Enkle eller dobbelte bøjler</w:t>
      </w:r>
    </w:p>
    <w:p w14:paraId="364447D9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Montering</w:t>
      </w:r>
      <w:r w:rsidRPr="00C85D16">
        <w:rPr>
          <w:sz w:val="22"/>
          <w:szCs w:val="22"/>
        </w:rPr>
        <w:t xml:space="preserve">: Nedstøbning eller </w:t>
      </w:r>
      <w:proofErr w:type="spellStart"/>
      <w:r w:rsidRPr="00C85D16">
        <w:rPr>
          <w:sz w:val="22"/>
          <w:szCs w:val="22"/>
        </w:rPr>
        <w:t>fastboltning</w:t>
      </w:r>
      <w:proofErr w:type="spellEnd"/>
    </w:p>
    <w:p w14:paraId="748517AF" w14:textId="77777777" w:rsidR="00C85D16" w:rsidRPr="00C85D16" w:rsidRDefault="00C85D16" w:rsidP="00C85D1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Farver</w:t>
      </w:r>
      <w:r w:rsidRPr="00C85D16">
        <w:rPr>
          <w:sz w:val="22"/>
          <w:szCs w:val="22"/>
        </w:rPr>
        <w:t>: Tilgængelig i bredt udvalg (RAL) efter projektkrav</w:t>
      </w:r>
    </w:p>
    <w:p w14:paraId="30EA9C32" w14:textId="77777777" w:rsidR="00C85D16" w:rsidRPr="00C85D16" w:rsidRDefault="00C85D16" w:rsidP="00C85D1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Effektiv Beskyttelse</w:t>
      </w:r>
      <w:r w:rsidRPr="00C85D16">
        <w:rPr>
          <w:sz w:val="22"/>
          <w:szCs w:val="22"/>
        </w:rPr>
        <w:t xml:space="preserve">: Reducerer risikoen for påkørsler af træer, pæle og </w:t>
      </w:r>
      <w:proofErr w:type="spellStart"/>
      <w:r w:rsidRPr="00C85D16">
        <w:rPr>
          <w:sz w:val="22"/>
          <w:szCs w:val="22"/>
        </w:rPr>
        <w:t>ladestandere</w:t>
      </w:r>
      <w:proofErr w:type="spellEnd"/>
    </w:p>
    <w:p w14:paraId="3376FB50" w14:textId="77777777" w:rsidR="00C85D16" w:rsidRPr="00C85D16" w:rsidRDefault="00C85D16" w:rsidP="00C85D1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Lang Levetid</w:t>
      </w:r>
      <w:r w:rsidRPr="00C85D16">
        <w:rPr>
          <w:sz w:val="22"/>
          <w:szCs w:val="22"/>
        </w:rPr>
        <w:t>: Fremstillet i vejrbestandigt stål</w:t>
      </w:r>
    </w:p>
    <w:p w14:paraId="7693FB09" w14:textId="77777777" w:rsidR="00C85D16" w:rsidRPr="00C85D16" w:rsidRDefault="00C85D16" w:rsidP="00C85D1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Fleksibel Installation</w:t>
      </w:r>
      <w:r w:rsidRPr="00C85D16">
        <w:rPr>
          <w:sz w:val="22"/>
          <w:szCs w:val="22"/>
        </w:rPr>
        <w:t>: Kan både nedstøbes eller boltes fast</w:t>
      </w:r>
    </w:p>
    <w:p w14:paraId="26127358" w14:textId="77777777" w:rsidR="00C85D16" w:rsidRPr="00C85D16" w:rsidRDefault="00C85D16" w:rsidP="00C85D1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85D16">
        <w:rPr>
          <w:b/>
          <w:bCs/>
          <w:sz w:val="22"/>
          <w:szCs w:val="22"/>
        </w:rPr>
        <w:t>Æstetisk Tilpasning</w:t>
      </w:r>
      <w:r w:rsidRPr="00C85D16">
        <w:rPr>
          <w:sz w:val="22"/>
          <w:szCs w:val="22"/>
        </w:rPr>
        <w:t>: Fås i forskellige farver for at matche omgivelserne</w:t>
      </w:r>
    </w:p>
    <w:p w14:paraId="70B8FD0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81EB1"/>
    <w:multiLevelType w:val="multilevel"/>
    <w:tmpl w:val="2C7E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B0845"/>
    <w:multiLevelType w:val="multilevel"/>
    <w:tmpl w:val="F982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361990">
    <w:abstractNumId w:val="1"/>
  </w:num>
  <w:num w:numId="2" w16cid:durableId="126229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16"/>
    <w:rsid w:val="00347501"/>
    <w:rsid w:val="00733F00"/>
    <w:rsid w:val="00C85D1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37B7"/>
  <w15:chartTrackingRefBased/>
  <w15:docId w15:val="{5A6D064D-6106-4B91-929E-5E7D7506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D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8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5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5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5D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5D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5D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5D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8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85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85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85D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85D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85D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85D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85D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85D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85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8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8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8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8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85D1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85D1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85D1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8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85D1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85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691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2025-02-02T20:36:00Z</dcterms:created>
  <dcterms:modified xsi:type="dcterms:W3CDTF">2025-02-02T20:37:00Z</dcterms:modified>
</cp:coreProperties>
</file>