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3F44F" w14:textId="77777777" w:rsidR="00D82CEC" w:rsidRPr="00D82CEC" w:rsidRDefault="00D82CEC" w:rsidP="00D82CEC">
      <w:pPr>
        <w:rPr>
          <w:lang w:val="da-DK"/>
        </w:rPr>
      </w:pPr>
      <w:r w:rsidRPr="00D82CEC">
        <w:rPr>
          <w:b/>
          <w:bCs/>
          <w:lang w:val="da-DK"/>
        </w:rPr>
        <w:t>Udbudstekst – Aftagelige Pullerter i Rustfrit Stål fra By Bang</w:t>
      </w:r>
      <w:r w:rsidRPr="00D82CEC">
        <w:rPr>
          <w:lang w:val="da-DK"/>
        </w:rPr>
        <w:br/>
        <w:t>By Bang rustfri stål-pullerter med aftagelig (demonterbar) montering, der forener moderne design med høj funktionalitet. Pullerterne er korrosionsbestandige og velegnede til både offentlige og private miljøer, hvor der stilles krav om fleksibel adgang og æstetik.</w:t>
      </w:r>
    </w:p>
    <w:p w14:paraId="24C04328" w14:textId="77777777" w:rsidR="00D82CEC" w:rsidRPr="00D82CEC" w:rsidRDefault="00D82CEC" w:rsidP="00D82CEC">
      <w:pPr>
        <w:numPr>
          <w:ilvl w:val="0"/>
          <w:numId w:val="1"/>
        </w:numPr>
        <w:rPr>
          <w:lang w:val="da-DK"/>
        </w:rPr>
      </w:pPr>
      <w:r w:rsidRPr="00D82CEC">
        <w:rPr>
          <w:b/>
          <w:bCs/>
          <w:lang w:val="da-DK"/>
        </w:rPr>
        <w:t>Dimensioner</w:t>
      </w:r>
      <w:r w:rsidRPr="00D82CEC">
        <w:rPr>
          <w:lang w:val="da-DK"/>
        </w:rPr>
        <w:t>: Ø60 til Ø154 mm</w:t>
      </w:r>
    </w:p>
    <w:p w14:paraId="7EDD21CE" w14:textId="77777777" w:rsidR="00D82CEC" w:rsidRPr="00D82CEC" w:rsidRDefault="00D82CEC" w:rsidP="00D82CEC">
      <w:pPr>
        <w:numPr>
          <w:ilvl w:val="0"/>
          <w:numId w:val="1"/>
        </w:numPr>
        <w:rPr>
          <w:lang w:val="da-DK"/>
        </w:rPr>
      </w:pPr>
      <w:r w:rsidRPr="00D82CEC">
        <w:rPr>
          <w:b/>
          <w:bCs/>
          <w:lang w:val="da-DK"/>
        </w:rPr>
        <w:t>Materiale</w:t>
      </w:r>
      <w:r w:rsidRPr="00D82CEC">
        <w:rPr>
          <w:lang w:val="da-DK"/>
        </w:rPr>
        <w:t>: Rustfrit stål for minimal vedligeholdelse og lang holdbarhed</w:t>
      </w:r>
    </w:p>
    <w:p w14:paraId="0466D898" w14:textId="77777777" w:rsidR="00D82CEC" w:rsidRPr="00D82CEC" w:rsidRDefault="00D82CEC" w:rsidP="00D82CEC">
      <w:pPr>
        <w:numPr>
          <w:ilvl w:val="0"/>
          <w:numId w:val="1"/>
        </w:numPr>
        <w:rPr>
          <w:lang w:val="da-DK"/>
        </w:rPr>
      </w:pPr>
      <w:r w:rsidRPr="00D82CEC">
        <w:rPr>
          <w:b/>
          <w:bCs/>
          <w:lang w:val="da-DK"/>
        </w:rPr>
        <w:t>Montering</w:t>
      </w:r>
      <w:r w:rsidRPr="00D82CEC">
        <w:rPr>
          <w:lang w:val="da-DK"/>
        </w:rPr>
        <w:t>:</w:t>
      </w:r>
    </w:p>
    <w:p w14:paraId="78900353" w14:textId="77777777" w:rsidR="00D82CEC" w:rsidRPr="00D82CEC" w:rsidRDefault="00D82CEC" w:rsidP="00D82CEC">
      <w:pPr>
        <w:numPr>
          <w:ilvl w:val="1"/>
          <w:numId w:val="1"/>
        </w:numPr>
        <w:rPr>
          <w:lang w:val="da-DK"/>
        </w:rPr>
      </w:pPr>
      <w:r w:rsidRPr="00D82CEC">
        <w:rPr>
          <w:lang w:val="da-DK"/>
        </w:rPr>
        <w:t>Monteres med nedstøbningsbeslag for maksimal stabilitet</w:t>
      </w:r>
    </w:p>
    <w:p w14:paraId="47DC8BA0" w14:textId="77777777" w:rsidR="00D82CEC" w:rsidRPr="00D82CEC" w:rsidRDefault="00D82CEC" w:rsidP="00D82CEC">
      <w:pPr>
        <w:numPr>
          <w:ilvl w:val="1"/>
          <w:numId w:val="1"/>
        </w:numPr>
        <w:rPr>
          <w:lang w:val="da-DK"/>
        </w:rPr>
      </w:pPr>
      <w:r w:rsidRPr="00D82CEC">
        <w:rPr>
          <w:lang w:val="da-DK"/>
        </w:rPr>
        <w:t>Nemt aftagelige via specialnøgle</w:t>
      </w:r>
    </w:p>
    <w:p w14:paraId="72E5585B" w14:textId="77777777" w:rsidR="00D82CEC" w:rsidRPr="00D82CEC" w:rsidRDefault="00D82CEC" w:rsidP="00D82CEC">
      <w:pPr>
        <w:numPr>
          <w:ilvl w:val="0"/>
          <w:numId w:val="1"/>
        </w:numPr>
        <w:rPr>
          <w:lang w:val="da-DK"/>
        </w:rPr>
      </w:pPr>
      <w:r w:rsidRPr="00D82CEC">
        <w:rPr>
          <w:b/>
          <w:bCs/>
          <w:lang w:val="da-DK"/>
        </w:rPr>
        <w:t>Variationer</w:t>
      </w:r>
      <w:r w:rsidRPr="00D82CEC">
        <w:rPr>
          <w:lang w:val="da-DK"/>
        </w:rPr>
        <w:t>:</w:t>
      </w:r>
    </w:p>
    <w:p w14:paraId="637B9617" w14:textId="77777777" w:rsidR="00D82CEC" w:rsidRPr="00D82CEC" w:rsidRDefault="00D82CEC" w:rsidP="00D82CEC">
      <w:pPr>
        <w:numPr>
          <w:ilvl w:val="1"/>
          <w:numId w:val="1"/>
        </w:numPr>
        <w:rPr>
          <w:lang w:val="da-DK"/>
        </w:rPr>
      </w:pPr>
      <w:r w:rsidRPr="00D82CEC">
        <w:rPr>
          <w:lang w:val="da-DK"/>
        </w:rPr>
        <w:t>Fås også som fastmonterede nedstøbningsmodeller eller med vippefunktion</w:t>
      </w:r>
    </w:p>
    <w:p w14:paraId="1C8FC1EA" w14:textId="6CABC947" w:rsidR="00CC54C6" w:rsidRPr="00D82CEC" w:rsidRDefault="00D82CEC">
      <w:pPr>
        <w:rPr>
          <w:lang w:val="da-DK"/>
        </w:rPr>
      </w:pPr>
      <w:r w:rsidRPr="00D82CEC">
        <w:rPr>
          <w:lang w:val="da-DK"/>
        </w:rPr>
        <w:t>Rustfri stål aftagelige pullerter fra By Bang sikrer en elegant løsning, der nemt kan tilpasses behovet for midlertidig adgang, samtidig med at de opretholder et stilrent udtryk i alle typer omgivelser.</w:t>
      </w:r>
    </w:p>
    <w:sectPr w:rsidR="00CC54C6" w:rsidRPr="00D82CEC" w:rsidSect="0020649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341F3"/>
    <w:multiLevelType w:val="multilevel"/>
    <w:tmpl w:val="A866E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5944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4AC"/>
    <w:rsid w:val="000E24AC"/>
    <w:rsid w:val="00206498"/>
    <w:rsid w:val="00380A96"/>
    <w:rsid w:val="00512229"/>
    <w:rsid w:val="00692216"/>
    <w:rsid w:val="0079084D"/>
    <w:rsid w:val="00B81F91"/>
    <w:rsid w:val="00CC54C6"/>
    <w:rsid w:val="00D82CE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61D37"/>
  <w15:chartTrackingRefBased/>
  <w15:docId w15:val="{0AA69BA3-654F-4B66-B067-1C66D7BD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24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24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24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24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24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24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4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4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4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4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24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24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24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24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24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4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4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4AC"/>
    <w:rPr>
      <w:rFonts w:eastAsiaTheme="majorEastAsia" w:cstheme="majorBidi"/>
      <w:color w:val="272727" w:themeColor="text1" w:themeTint="D8"/>
    </w:rPr>
  </w:style>
  <w:style w:type="paragraph" w:styleId="Title">
    <w:name w:val="Title"/>
    <w:basedOn w:val="Normal"/>
    <w:next w:val="Normal"/>
    <w:link w:val="TitleChar"/>
    <w:uiPriority w:val="10"/>
    <w:qFormat/>
    <w:rsid w:val="000E24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4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4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4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4AC"/>
    <w:pPr>
      <w:spacing w:before="160"/>
      <w:jc w:val="center"/>
    </w:pPr>
    <w:rPr>
      <w:i/>
      <w:iCs/>
      <w:color w:val="404040" w:themeColor="text1" w:themeTint="BF"/>
    </w:rPr>
  </w:style>
  <w:style w:type="character" w:customStyle="1" w:styleId="QuoteChar">
    <w:name w:val="Quote Char"/>
    <w:basedOn w:val="DefaultParagraphFont"/>
    <w:link w:val="Quote"/>
    <w:uiPriority w:val="29"/>
    <w:rsid w:val="000E24AC"/>
    <w:rPr>
      <w:i/>
      <w:iCs/>
      <w:color w:val="404040" w:themeColor="text1" w:themeTint="BF"/>
    </w:rPr>
  </w:style>
  <w:style w:type="paragraph" w:styleId="ListParagraph">
    <w:name w:val="List Paragraph"/>
    <w:basedOn w:val="Normal"/>
    <w:uiPriority w:val="34"/>
    <w:qFormat/>
    <w:rsid w:val="000E24AC"/>
    <w:pPr>
      <w:ind w:left="720"/>
      <w:contextualSpacing/>
    </w:pPr>
  </w:style>
  <w:style w:type="character" w:styleId="IntenseEmphasis">
    <w:name w:val="Intense Emphasis"/>
    <w:basedOn w:val="DefaultParagraphFont"/>
    <w:uiPriority w:val="21"/>
    <w:qFormat/>
    <w:rsid w:val="000E24AC"/>
    <w:rPr>
      <w:i/>
      <w:iCs/>
      <w:color w:val="0F4761" w:themeColor="accent1" w:themeShade="BF"/>
    </w:rPr>
  </w:style>
  <w:style w:type="paragraph" w:styleId="IntenseQuote">
    <w:name w:val="Intense Quote"/>
    <w:basedOn w:val="Normal"/>
    <w:next w:val="Normal"/>
    <w:link w:val="IntenseQuoteChar"/>
    <w:uiPriority w:val="30"/>
    <w:qFormat/>
    <w:rsid w:val="000E24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24AC"/>
    <w:rPr>
      <w:i/>
      <w:iCs/>
      <w:color w:val="0F4761" w:themeColor="accent1" w:themeShade="BF"/>
    </w:rPr>
  </w:style>
  <w:style w:type="character" w:styleId="IntenseReference">
    <w:name w:val="Intense Reference"/>
    <w:basedOn w:val="DefaultParagraphFont"/>
    <w:uiPriority w:val="32"/>
    <w:qFormat/>
    <w:rsid w:val="000E24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695</Characters>
  <Application>Microsoft Office Word</Application>
  <DocSecurity>0</DocSecurity>
  <Lines>5</Lines>
  <Paragraphs>1</Paragraphs>
  <ScaleCrop>false</ScaleCrop>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 Maslennikov</dc:creator>
  <cp:keywords/>
  <dc:description/>
  <cp:lastModifiedBy>Nikita Maslennikov</cp:lastModifiedBy>
  <cp:revision>2</cp:revision>
  <dcterms:created xsi:type="dcterms:W3CDTF">2025-01-21T07:58:00Z</dcterms:created>
  <dcterms:modified xsi:type="dcterms:W3CDTF">2025-01-21T07:59:00Z</dcterms:modified>
</cp:coreProperties>
</file>