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5E6D" w14:textId="77777777" w:rsidR="004F6758" w:rsidRPr="00207FAB" w:rsidRDefault="004F6758" w:rsidP="004F6758">
      <w:pPr>
        <w:pStyle w:val="NormalWeb"/>
        <w:rPr>
          <w:color w:val="00B050"/>
          <w:sz w:val="22"/>
          <w:szCs w:val="22"/>
        </w:rPr>
      </w:pPr>
      <w:r w:rsidRPr="00EE001B">
        <w:rPr>
          <w:rStyle w:val="Strong"/>
          <w:rFonts w:eastAsiaTheme="majorEastAsia"/>
          <w:color w:val="00B050"/>
        </w:rPr>
        <w:t>Udbudstekst – Rustfri Stål Vippe Pullert fra By Bang</w:t>
      </w:r>
      <w:r w:rsidRPr="00EE001B">
        <w:rPr>
          <w:color w:val="00B050"/>
        </w:rPr>
        <w:br/>
      </w:r>
      <w:r w:rsidRPr="00207FAB">
        <w:rPr>
          <w:color w:val="00B050"/>
          <w:sz w:val="22"/>
          <w:szCs w:val="22"/>
        </w:rPr>
        <w:t xml:space="preserve">By Bangs rustfri stål vippepullert kombinerer et </w:t>
      </w:r>
      <w:r w:rsidRPr="00207FAB">
        <w:rPr>
          <w:rStyle w:val="Strong"/>
          <w:rFonts w:eastAsiaTheme="majorEastAsia"/>
          <w:color w:val="00B050"/>
          <w:sz w:val="22"/>
          <w:szCs w:val="22"/>
        </w:rPr>
        <w:t>stilrent design</w:t>
      </w:r>
      <w:r w:rsidRPr="00207FAB">
        <w:rPr>
          <w:color w:val="00B050"/>
          <w:sz w:val="22"/>
          <w:szCs w:val="22"/>
        </w:rPr>
        <w:t xml:space="preserve"> med </w:t>
      </w:r>
      <w:r w:rsidRPr="00207FAB">
        <w:rPr>
          <w:rStyle w:val="Strong"/>
          <w:rFonts w:eastAsiaTheme="majorEastAsia"/>
          <w:color w:val="00B050"/>
          <w:sz w:val="22"/>
          <w:szCs w:val="22"/>
        </w:rPr>
        <w:t>effektiv adgangskontrol</w:t>
      </w:r>
      <w:r w:rsidRPr="00207FAB">
        <w:rPr>
          <w:color w:val="00B050"/>
          <w:sz w:val="22"/>
          <w:szCs w:val="22"/>
        </w:rPr>
        <w:t xml:space="preserve">. Denne pullert er fremstillet i </w:t>
      </w:r>
      <w:r w:rsidRPr="00207FAB">
        <w:rPr>
          <w:rStyle w:val="Strong"/>
          <w:rFonts w:eastAsiaTheme="majorEastAsia"/>
          <w:color w:val="00B050"/>
          <w:sz w:val="22"/>
          <w:szCs w:val="22"/>
        </w:rPr>
        <w:t>højkvalitets rustfrit stål</w:t>
      </w:r>
      <w:r w:rsidRPr="00207FAB">
        <w:rPr>
          <w:color w:val="00B050"/>
          <w:sz w:val="22"/>
          <w:szCs w:val="22"/>
        </w:rPr>
        <w:t xml:space="preserve"> for optimal holdbarhed og korrosionsbestandighed, samtidig med at den let kan </w:t>
      </w:r>
      <w:r w:rsidRPr="00207FAB">
        <w:rPr>
          <w:rStyle w:val="Strong"/>
          <w:rFonts w:eastAsiaTheme="majorEastAsia"/>
          <w:color w:val="00B050"/>
          <w:sz w:val="22"/>
          <w:szCs w:val="22"/>
        </w:rPr>
        <w:t>vippes ned</w:t>
      </w:r>
      <w:r w:rsidRPr="00207FAB">
        <w:rPr>
          <w:color w:val="00B050"/>
          <w:sz w:val="22"/>
          <w:szCs w:val="22"/>
        </w:rPr>
        <w:t xml:space="preserve"> for midlertidig passage.</w:t>
      </w:r>
    </w:p>
    <w:p w14:paraId="499C35E4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2"/>
        <w:rPr>
          <w:b/>
          <w:bCs/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Materiale</w:t>
      </w:r>
    </w:p>
    <w:p w14:paraId="08CC51CF" w14:textId="77777777" w:rsidR="004F6758" w:rsidRPr="00207FAB" w:rsidRDefault="004F6758" w:rsidP="004F6758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Pullerterne skal være fremstillet i rustfrit stål med en glasblæst overflade.</w:t>
      </w:r>
    </w:p>
    <w:p w14:paraId="216B2DD8" w14:textId="77777777" w:rsidR="004F6758" w:rsidRPr="00207FAB" w:rsidRDefault="004F6758" w:rsidP="004F6758">
      <w:pPr>
        <w:pStyle w:val="ListParagraph"/>
        <w:numPr>
          <w:ilvl w:val="2"/>
          <w:numId w:val="2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Konstruktionen skal sikre god korrosionsbestandighed og minimal vedligeholdelse.</w:t>
      </w:r>
    </w:p>
    <w:p w14:paraId="27CA816D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Baseplade</w:t>
      </w:r>
    </w:p>
    <w:p w14:paraId="1ED3F0CA" w14:textId="77777777" w:rsidR="004F6758" w:rsidRPr="00207FAB" w:rsidRDefault="004F6758" w:rsidP="004F6758">
      <w:pPr>
        <w:pStyle w:val="ListParagraph"/>
        <w:numPr>
          <w:ilvl w:val="2"/>
          <w:numId w:val="3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Pullerten fastgøres med bolte til underlaget.</w:t>
      </w:r>
    </w:p>
    <w:p w14:paraId="43C94615" w14:textId="77777777" w:rsidR="004F6758" w:rsidRPr="00207FAB" w:rsidRDefault="004F6758" w:rsidP="004F6758">
      <w:pPr>
        <w:pStyle w:val="ListParagraph"/>
        <w:numPr>
          <w:ilvl w:val="2"/>
          <w:numId w:val="3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Typisk basepladestørrelse: ca. 100 x 150 mm.</w:t>
      </w:r>
    </w:p>
    <w:p w14:paraId="1B925F29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Faststøbning</w:t>
      </w:r>
    </w:p>
    <w:p w14:paraId="59595EF7" w14:textId="77777777" w:rsidR="004F6758" w:rsidRPr="00207FAB" w:rsidRDefault="004F6758" w:rsidP="004F6758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 xml:space="preserve">Pullerten leveres med </w:t>
      </w:r>
      <w:proofErr w:type="spellStart"/>
      <w:r w:rsidRPr="00207FAB">
        <w:rPr>
          <w:color w:val="00B050"/>
          <w:sz w:val="22"/>
          <w:szCs w:val="22"/>
        </w:rPr>
        <w:t>jordanker</w:t>
      </w:r>
      <w:proofErr w:type="spellEnd"/>
      <w:r w:rsidRPr="00207FAB">
        <w:rPr>
          <w:color w:val="00B050"/>
          <w:sz w:val="22"/>
          <w:szCs w:val="22"/>
        </w:rPr>
        <w:t xml:space="preserve"> til nedstøbning.</w:t>
      </w:r>
    </w:p>
    <w:p w14:paraId="549D16FA" w14:textId="77777777" w:rsidR="004F6758" w:rsidRPr="00207FAB" w:rsidRDefault="004F6758" w:rsidP="004F6758">
      <w:pPr>
        <w:pStyle w:val="ListParagraph"/>
        <w:numPr>
          <w:ilvl w:val="2"/>
          <w:numId w:val="4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Typisk længde under jord: ca. 400 mm.</w:t>
      </w:r>
    </w:p>
    <w:p w14:paraId="29874838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Jordsokkel</w:t>
      </w:r>
    </w:p>
    <w:p w14:paraId="45EA4630" w14:textId="77777777" w:rsidR="004F6758" w:rsidRPr="00207FAB" w:rsidRDefault="004F6758" w:rsidP="004F6758">
      <w:pPr>
        <w:pStyle w:val="ListParagraph"/>
        <w:numPr>
          <w:ilvl w:val="2"/>
          <w:numId w:val="5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Mulighed for at anvende udskiftelige mekanismer via en jordsokkel-løsning.</w:t>
      </w:r>
    </w:p>
    <w:p w14:paraId="479381F8" w14:textId="77777777" w:rsidR="004F6758" w:rsidRPr="00207FAB" w:rsidRDefault="004F6758" w:rsidP="004F6758">
      <w:pPr>
        <w:pStyle w:val="ListParagraph"/>
        <w:numPr>
          <w:ilvl w:val="2"/>
          <w:numId w:val="5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Fås i Ø 60 mm, Ø 76 mm, Ø 89 mm og Ø 102 mm.</w:t>
      </w:r>
    </w:p>
    <w:p w14:paraId="00EDDB78" w14:textId="77777777" w:rsidR="004F6758" w:rsidRPr="00207FAB" w:rsidRDefault="004F6758" w:rsidP="004F6758">
      <w:pPr>
        <w:pStyle w:val="ListParagraph"/>
        <w:numPr>
          <w:ilvl w:val="2"/>
          <w:numId w:val="5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Standardhøjde over jord: 900 mm (andre højder kan evt. tilbydes på forespørgsel).</w:t>
      </w:r>
    </w:p>
    <w:p w14:paraId="40092BF0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Trekantnøglemekanisme (DIN 3223)</w:t>
      </w:r>
    </w:p>
    <w:p w14:paraId="3AE76982" w14:textId="77777777" w:rsidR="004F6758" w:rsidRPr="00207FAB" w:rsidRDefault="004F6758" w:rsidP="004F6758">
      <w:pPr>
        <w:pStyle w:val="ListParagraph"/>
        <w:numPr>
          <w:ilvl w:val="2"/>
          <w:numId w:val="6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Selvaktiverende lås, der muliggør hurtig og nem åbning med trekantnøgle.</w:t>
      </w:r>
    </w:p>
    <w:p w14:paraId="5AC784EE" w14:textId="77777777" w:rsidR="004F6758" w:rsidRPr="00207FAB" w:rsidRDefault="004F6758" w:rsidP="004F6758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b/>
          <w:bCs/>
          <w:color w:val="00B050"/>
          <w:sz w:val="22"/>
          <w:szCs w:val="22"/>
        </w:rPr>
        <w:t>Profilcylinderlås</w:t>
      </w:r>
    </w:p>
    <w:p w14:paraId="33437D19" w14:textId="77777777" w:rsidR="004F6758" w:rsidRPr="00207FAB" w:rsidRDefault="004F6758" w:rsidP="004F6758">
      <w:pPr>
        <w:pStyle w:val="ListParagraph"/>
        <w:numPr>
          <w:ilvl w:val="2"/>
          <w:numId w:val="7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>Leveres med nøgle</w:t>
      </w:r>
    </w:p>
    <w:p w14:paraId="3F22EB5E" w14:textId="77777777" w:rsidR="004F6758" w:rsidRPr="00207FAB" w:rsidRDefault="004F6758" w:rsidP="004F6758">
      <w:pPr>
        <w:pStyle w:val="ListParagraph"/>
        <w:numPr>
          <w:ilvl w:val="2"/>
          <w:numId w:val="7"/>
        </w:numPr>
        <w:spacing w:before="100" w:beforeAutospacing="1" w:after="100" w:afterAutospacing="1"/>
        <w:rPr>
          <w:color w:val="00B050"/>
          <w:sz w:val="22"/>
          <w:szCs w:val="22"/>
        </w:rPr>
      </w:pPr>
      <w:r w:rsidRPr="00207FAB">
        <w:rPr>
          <w:color w:val="00B050"/>
          <w:sz w:val="22"/>
          <w:szCs w:val="22"/>
        </w:rPr>
        <w:t xml:space="preserve">Mulighed for systemnøgleløsninger, </w:t>
      </w:r>
      <w:proofErr w:type="gramStart"/>
      <w:r w:rsidRPr="00207FAB">
        <w:rPr>
          <w:color w:val="00B050"/>
          <w:sz w:val="22"/>
          <w:szCs w:val="22"/>
        </w:rPr>
        <w:t>eksempelvis</w:t>
      </w:r>
      <w:proofErr w:type="gramEnd"/>
      <w:r w:rsidRPr="00207FAB">
        <w:rPr>
          <w:color w:val="00B050"/>
          <w:sz w:val="22"/>
          <w:szCs w:val="22"/>
        </w:rPr>
        <w:t xml:space="preserve"> ved større anlæg med fællesnøgle.</w:t>
      </w:r>
    </w:p>
    <w:p w14:paraId="6DB8D214" w14:textId="48BD1445" w:rsidR="00CC54C6" w:rsidRPr="004F6758" w:rsidRDefault="004F6758" w:rsidP="004F6758">
      <w:pPr>
        <w:spacing w:before="100" w:beforeAutospacing="1" w:after="100" w:afterAutospacing="1"/>
        <w:rPr>
          <w:color w:val="00B050"/>
          <w:sz w:val="22"/>
          <w:szCs w:val="22"/>
        </w:rPr>
      </w:pPr>
      <w:r w:rsidRPr="000F7BC9">
        <w:rPr>
          <w:color w:val="00B050"/>
          <w:sz w:val="22"/>
          <w:szCs w:val="22"/>
        </w:rPr>
        <w:t>Typisk vægt varierer fra ca. 7,5 kg (model med baseplade) til ca. 13,3 kg (model med cylinderlås og jordsokkel).</w:t>
      </w:r>
    </w:p>
    <w:sectPr w:rsidR="00CC54C6" w:rsidRPr="004F6758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ADD"/>
    <w:multiLevelType w:val="hybridMultilevel"/>
    <w:tmpl w:val="7DD034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46B4E"/>
    <w:multiLevelType w:val="hybridMultilevel"/>
    <w:tmpl w:val="30A807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02CBD"/>
    <w:multiLevelType w:val="hybridMultilevel"/>
    <w:tmpl w:val="199E03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73624"/>
    <w:multiLevelType w:val="hybridMultilevel"/>
    <w:tmpl w:val="E446DD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C3932"/>
    <w:multiLevelType w:val="hybridMultilevel"/>
    <w:tmpl w:val="D1A2EA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B5D1E"/>
    <w:multiLevelType w:val="hybridMultilevel"/>
    <w:tmpl w:val="611A9F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729A2"/>
    <w:multiLevelType w:val="hybridMultilevel"/>
    <w:tmpl w:val="FAA65B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445383">
    <w:abstractNumId w:val="4"/>
  </w:num>
  <w:num w:numId="2" w16cid:durableId="834149089">
    <w:abstractNumId w:val="3"/>
  </w:num>
  <w:num w:numId="3" w16cid:durableId="2063023014">
    <w:abstractNumId w:val="2"/>
  </w:num>
  <w:num w:numId="4" w16cid:durableId="2147163448">
    <w:abstractNumId w:val="5"/>
  </w:num>
  <w:num w:numId="5" w16cid:durableId="1526597812">
    <w:abstractNumId w:val="1"/>
  </w:num>
  <w:num w:numId="6" w16cid:durableId="1695426890">
    <w:abstractNumId w:val="0"/>
  </w:num>
  <w:num w:numId="7" w16cid:durableId="19983432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29"/>
    <w:rsid w:val="00206498"/>
    <w:rsid w:val="00380A96"/>
    <w:rsid w:val="004F6758"/>
    <w:rsid w:val="00512229"/>
    <w:rsid w:val="005F1429"/>
    <w:rsid w:val="00692216"/>
    <w:rsid w:val="0079084D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EE63"/>
  <w15:chartTrackingRefBased/>
  <w15:docId w15:val="{23B649BB-CB06-442B-816B-84157227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758"/>
    <w:pPr>
      <w:spacing w:after="0" w:line="240" w:lineRule="auto"/>
    </w:pPr>
    <w:rPr>
      <w:rFonts w:ascii="Times New Roman" w:eastAsia="Times New Roman" w:hAnsi="Times New Roman" w:cs="Times New Roman"/>
      <w:kern w:val="0"/>
      <w:lang w:val="da-DK" w:eastAsia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4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4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4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4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4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675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F6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1063</Characters>
  <Application>Microsoft Office Word</Application>
  <DocSecurity>0</DocSecurity>
  <Lines>23</Lines>
  <Paragraphs>15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2025-01-21T10:06:00Z</dcterms:created>
  <dcterms:modified xsi:type="dcterms:W3CDTF">2025-01-21T10:07:00Z</dcterms:modified>
</cp:coreProperties>
</file>