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5A01A" w14:textId="41F64658" w:rsidR="00396486" w:rsidRPr="00396486" w:rsidRDefault="00396486" w:rsidP="00396486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</w:pPr>
      <w:r w:rsidRPr="00396486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 xml:space="preserve">Udbudstekst: </w:t>
      </w:r>
      <w:r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>GP99</w:t>
      </w:r>
      <w:r w:rsidRPr="00396486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 xml:space="preserve"> Balancebane fra By Bang</w:t>
      </w:r>
    </w:p>
    <w:p w14:paraId="2A3BF22B" w14:textId="457DD4F4" w:rsidR="00396486" w:rsidRPr="00396486" w:rsidRDefault="00396486" w:rsidP="00396486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>
        <w:rPr>
          <w:rFonts w:ascii="Calibri" w:eastAsia="Times New Roman" w:hAnsi="Calibri" w:cs="Calibri"/>
          <w:kern w:val="0"/>
          <w:lang w:eastAsia="da-DK"/>
          <w14:ligatures w14:val="none"/>
        </w:rPr>
        <w:t>GP99</w:t>
      </w:r>
      <w:r w:rsidRPr="00396486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Balancebane </w:t>
      </w:r>
      <w:r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fra By Bang </w:t>
      </w:r>
      <w:r w:rsidRPr="00396486">
        <w:rPr>
          <w:rFonts w:ascii="Calibri" w:eastAsia="Times New Roman" w:hAnsi="Calibri" w:cs="Calibri"/>
          <w:kern w:val="0"/>
          <w:lang w:eastAsia="da-DK"/>
          <w14:ligatures w14:val="none"/>
        </w:rPr>
        <w:t>er en robust og alsidig løsning til motorisk udvikling på hårdt underlag. Systemet er udviklet til at stimulere børns balance, koordination og kropskontrol gennem sjove og udfordrende aktiviteter. Alle elementer er certificeret i henhold til gældende TÜV-standarder, hvilket sikrer en høj grad af sikkerhed og kvalitet.</w:t>
      </w:r>
    </w:p>
    <w:p w14:paraId="58C6249A" w14:textId="77777777" w:rsidR="00396486" w:rsidRPr="00396486" w:rsidRDefault="00396486" w:rsidP="00396486">
      <w:pPr>
        <w:spacing w:before="100" w:beforeAutospacing="1" w:after="0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96486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Materialer og konstruktion</w:t>
      </w:r>
    </w:p>
    <w:p w14:paraId="4476FEA3" w14:textId="77777777" w:rsidR="00396486" w:rsidRPr="00396486" w:rsidRDefault="00396486" w:rsidP="003964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96486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 xml:space="preserve">Planker i genbrugsplast eller </w:t>
      </w:r>
      <w:proofErr w:type="spellStart"/>
      <w:r w:rsidRPr="00396486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virgin</w:t>
      </w:r>
      <w:proofErr w:type="spellEnd"/>
      <w:r w:rsidRPr="00396486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 xml:space="preserve"> PE</w:t>
      </w:r>
      <w:r w:rsidRPr="00396486">
        <w:rPr>
          <w:rFonts w:ascii="Calibri" w:eastAsia="Times New Roman" w:hAnsi="Calibri" w:cs="Calibri"/>
          <w:kern w:val="0"/>
          <w:lang w:eastAsia="da-DK"/>
          <w14:ligatures w14:val="none"/>
        </w:rPr>
        <w:t>: Slidstærke, vejrbestandige og vedligeholdelsesvenlige materialer, der modstår daglig brug i offentlige og institutionelle miljøer.</w:t>
      </w:r>
    </w:p>
    <w:p w14:paraId="24139320" w14:textId="77777777" w:rsidR="00396486" w:rsidRPr="00396486" w:rsidRDefault="00396486" w:rsidP="003964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96486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Støtte og beslag i galvaniseret eller rustfrit stål</w:t>
      </w:r>
      <w:r w:rsidRPr="00396486">
        <w:rPr>
          <w:rFonts w:ascii="Calibri" w:eastAsia="Times New Roman" w:hAnsi="Calibri" w:cs="Calibri"/>
          <w:kern w:val="0"/>
          <w:lang w:eastAsia="da-DK"/>
          <w14:ligatures w14:val="none"/>
        </w:rPr>
        <w:t>: Giver en solid og korrosionsbestandig konstruktion, der er velegnet til udendørs brug.</w:t>
      </w:r>
    </w:p>
    <w:p w14:paraId="1DFFF949" w14:textId="77777777" w:rsidR="00396486" w:rsidRPr="00396486" w:rsidRDefault="00396486" w:rsidP="003964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96486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Fuldsvejste samlinger</w:t>
      </w:r>
      <w:r w:rsidRPr="00396486">
        <w:rPr>
          <w:rFonts w:ascii="Calibri" w:eastAsia="Times New Roman" w:hAnsi="Calibri" w:cs="Calibri"/>
          <w:kern w:val="0"/>
          <w:lang w:eastAsia="da-DK"/>
          <w14:ligatures w14:val="none"/>
        </w:rPr>
        <w:t>: Sikrer høj stabilitet og lang levetid.</w:t>
      </w:r>
    </w:p>
    <w:p w14:paraId="000B2404" w14:textId="77777777" w:rsidR="00396486" w:rsidRPr="00396486" w:rsidRDefault="00396486" w:rsidP="00396486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96486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Dimensioner og varianter</w:t>
      </w:r>
      <w:r w:rsidRPr="00396486">
        <w:rPr>
          <w:rFonts w:ascii="Calibri" w:eastAsia="Times New Roman" w:hAnsi="Calibri" w:cs="Calibri"/>
          <w:kern w:val="0"/>
          <w:lang w:eastAsia="da-DK"/>
          <w14:ligatures w14:val="none"/>
        </w:rPr>
        <w:br/>
      </w:r>
      <w:proofErr w:type="spellStart"/>
      <w:r w:rsidRPr="00396486">
        <w:rPr>
          <w:rFonts w:ascii="Calibri" w:eastAsia="Times New Roman" w:hAnsi="Calibri" w:cs="Calibri"/>
          <w:kern w:val="0"/>
          <w:lang w:eastAsia="da-DK"/>
          <w14:ligatures w14:val="none"/>
        </w:rPr>
        <w:t>Govaplay</w:t>
      </w:r>
      <w:proofErr w:type="spellEnd"/>
      <w:r w:rsidRPr="00396486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Balancebane fås i fire standardopsætninger, der kan tilpasses individuelle behov og pladsmuligheder:</w:t>
      </w:r>
    </w:p>
    <w:p w14:paraId="46714D4C" w14:textId="77777777" w:rsidR="00396486" w:rsidRPr="00396486" w:rsidRDefault="00396486" w:rsidP="003964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96486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GP99 PQ01</w:t>
      </w:r>
    </w:p>
    <w:p w14:paraId="03AF3E06" w14:textId="77777777" w:rsidR="00396486" w:rsidRPr="00396486" w:rsidRDefault="00396486" w:rsidP="0039648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96486">
        <w:rPr>
          <w:rFonts w:ascii="Calibri" w:eastAsia="Times New Roman" w:hAnsi="Calibri" w:cs="Calibri"/>
          <w:kern w:val="0"/>
          <w:lang w:eastAsia="da-DK"/>
          <w14:ligatures w14:val="none"/>
        </w:rPr>
        <w:t>Længde: ca. 11 m</w:t>
      </w:r>
    </w:p>
    <w:p w14:paraId="74EB0C05" w14:textId="77777777" w:rsidR="00396486" w:rsidRPr="00396486" w:rsidRDefault="00396486" w:rsidP="0039648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96486">
        <w:rPr>
          <w:rFonts w:ascii="Calibri" w:eastAsia="Times New Roman" w:hAnsi="Calibri" w:cs="Calibri"/>
          <w:kern w:val="0"/>
          <w:lang w:eastAsia="da-DK"/>
          <w14:ligatures w14:val="none"/>
        </w:rPr>
        <w:t>Vægt: ca. 130 kg</w:t>
      </w:r>
    </w:p>
    <w:p w14:paraId="78392395" w14:textId="77777777" w:rsidR="00396486" w:rsidRPr="00396486" w:rsidRDefault="00396486" w:rsidP="0039648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96486">
        <w:rPr>
          <w:rFonts w:ascii="Calibri" w:eastAsia="Times New Roman" w:hAnsi="Calibri" w:cs="Calibri"/>
          <w:kern w:val="0"/>
          <w:lang w:eastAsia="da-DK"/>
          <w14:ligatures w14:val="none"/>
        </w:rPr>
        <w:t>Kompakt løsning med fokus på grundlæggende balanceøvelser.</w:t>
      </w:r>
    </w:p>
    <w:p w14:paraId="4317106D" w14:textId="77777777" w:rsidR="00396486" w:rsidRPr="00396486" w:rsidRDefault="00396486" w:rsidP="003964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96486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GP99 PQ02</w:t>
      </w:r>
    </w:p>
    <w:p w14:paraId="66DE04D4" w14:textId="77777777" w:rsidR="00396486" w:rsidRPr="00396486" w:rsidRDefault="00396486" w:rsidP="0039648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96486">
        <w:rPr>
          <w:rFonts w:ascii="Calibri" w:eastAsia="Times New Roman" w:hAnsi="Calibri" w:cs="Calibri"/>
          <w:kern w:val="0"/>
          <w:lang w:eastAsia="da-DK"/>
          <w14:ligatures w14:val="none"/>
        </w:rPr>
        <w:t>Længde: ca. 17 m</w:t>
      </w:r>
    </w:p>
    <w:p w14:paraId="6E6C340C" w14:textId="77777777" w:rsidR="00396486" w:rsidRPr="00396486" w:rsidRDefault="00396486" w:rsidP="0039648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96486">
        <w:rPr>
          <w:rFonts w:ascii="Calibri" w:eastAsia="Times New Roman" w:hAnsi="Calibri" w:cs="Calibri"/>
          <w:kern w:val="0"/>
          <w:lang w:eastAsia="da-DK"/>
          <w14:ligatures w14:val="none"/>
        </w:rPr>
        <w:t>Vægt: ca. 214 kg</w:t>
      </w:r>
    </w:p>
    <w:p w14:paraId="481593F0" w14:textId="77777777" w:rsidR="00396486" w:rsidRPr="00396486" w:rsidRDefault="00396486" w:rsidP="0039648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96486">
        <w:rPr>
          <w:rFonts w:ascii="Calibri" w:eastAsia="Times New Roman" w:hAnsi="Calibri" w:cs="Calibri"/>
          <w:kern w:val="0"/>
          <w:lang w:eastAsia="da-DK"/>
          <w14:ligatures w14:val="none"/>
        </w:rPr>
        <w:t>Ideel til lidt større områder, hvor flere børn kan udfordres samtidig.</w:t>
      </w:r>
    </w:p>
    <w:p w14:paraId="7ED94775" w14:textId="77777777" w:rsidR="00396486" w:rsidRPr="00396486" w:rsidRDefault="00396486" w:rsidP="003964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96486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GP99 PQ03</w:t>
      </w:r>
    </w:p>
    <w:p w14:paraId="70975B92" w14:textId="77777777" w:rsidR="00396486" w:rsidRPr="00396486" w:rsidRDefault="00396486" w:rsidP="0039648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96486">
        <w:rPr>
          <w:rFonts w:ascii="Calibri" w:eastAsia="Times New Roman" w:hAnsi="Calibri" w:cs="Calibri"/>
          <w:kern w:val="0"/>
          <w:lang w:eastAsia="da-DK"/>
          <w14:ligatures w14:val="none"/>
        </w:rPr>
        <w:t>Længde: ca. 21 m</w:t>
      </w:r>
    </w:p>
    <w:p w14:paraId="79A0EAD8" w14:textId="77777777" w:rsidR="00396486" w:rsidRPr="00396486" w:rsidRDefault="00396486" w:rsidP="0039648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96486">
        <w:rPr>
          <w:rFonts w:ascii="Calibri" w:eastAsia="Times New Roman" w:hAnsi="Calibri" w:cs="Calibri"/>
          <w:kern w:val="0"/>
          <w:lang w:eastAsia="da-DK"/>
          <w14:ligatures w14:val="none"/>
        </w:rPr>
        <w:t>Vægt: ca. 270 kg</w:t>
      </w:r>
    </w:p>
    <w:p w14:paraId="2D5E5595" w14:textId="77777777" w:rsidR="00396486" w:rsidRPr="00396486" w:rsidRDefault="00396486" w:rsidP="0039648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96486">
        <w:rPr>
          <w:rFonts w:ascii="Calibri" w:eastAsia="Times New Roman" w:hAnsi="Calibri" w:cs="Calibri"/>
          <w:kern w:val="0"/>
          <w:lang w:eastAsia="da-DK"/>
          <w14:ligatures w14:val="none"/>
        </w:rPr>
        <w:t>Mere omfattende bane med varierende sværhedsgrader og flere legemuligheder.</w:t>
      </w:r>
    </w:p>
    <w:p w14:paraId="17060B60" w14:textId="77777777" w:rsidR="00396486" w:rsidRPr="00396486" w:rsidRDefault="00396486" w:rsidP="003964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96486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GP99 PQ04</w:t>
      </w:r>
    </w:p>
    <w:p w14:paraId="5DEF17F9" w14:textId="77777777" w:rsidR="00396486" w:rsidRPr="00396486" w:rsidRDefault="00396486" w:rsidP="0039648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96486">
        <w:rPr>
          <w:rFonts w:ascii="Calibri" w:eastAsia="Times New Roman" w:hAnsi="Calibri" w:cs="Calibri"/>
          <w:kern w:val="0"/>
          <w:lang w:eastAsia="da-DK"/>
          <w14:ligatures w14:val="none"/>
        </w:rPr>
        <w:t>Længde: ca. 33 m</w:t>
      </w:r>
    </w:p>
    <w:p w14:paraId="38778AD7" w14:textId="77777777" w:rsidR="00396486" w:rsidRPr="00396486" w:rsidRDefault="00396486" w:rsidP="0039648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96486">
        <w:rPr>
          <w:rFonts w:ascii="Calibri" w:eastAsia="Times New Roman" w:hAnsi="Calibri" w:cs="Calibri"/>
          <w:kern w:val="0"/>
          <w:lang w:eastAsia="da-DK"/>
          <w14:ligatures w14:val="none"/>
        </w:rPr>
        <w:t>Vægt: ca. 420 kg</w:t>
      </w:r>
    </w:p>
    <w:p w14:paraId="5D163CB6" w14:textId="77777777" w:rsidR="00396486" w:rsidRPr="00396486" w:rsidRDefault="00396486" w:rsidP="0039648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96486">
        <w:rPr>
          <w:rFonts w:ascii="Calibri" w:eastAsia="Times New Roman" w:hAnsi="Calibri" w:cs="Calibri"/>
          <w:kern w:val="0"/>
          <w:lang w:eastAsia="da-DK"/>
          <w14:ligatures w14:val="none"/>
        </w:rPr>
        <w:t>Største standardopsætning med mange kombinationsmuligheder for en spændende og udfordrende oplevelse.</w:t>
      </w:r>
    </w:p>
    <w:p w14:paraId="3923ED75" w14:textId="77777777" w:rsidR="00396486" w:rsidRPr="00396486" w:rsidRDefault="00396486" w:rsidP="00396486">
      <w:pPr>
        <w:spacing w:before="100" w:beforeAutospacing="1" w:after="0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96486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Installation og montering</w:t>
      </w:r>
    </w:p>
    <w:p w14:paraId="32596517" w14:textId="77777777" w:rsidR="00396486" w:rsidRPr="00396486" w:rsidRDefault="00396486" w:rsidP="003964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96486">
        <w:rPr>
          <w:rFonts w:ascii="Calibri" w:eastAsia="Times New Roman" w:hAnsi="Calibri" w:cs="Calibri"/>
          <w:kern w:val="0"/>
          <w:lang w:eastAsia="da-DK"/>
          <w14:ligatures w14:val="none"/>
        </w:rPr>
        <w:t>Tilpasses hårde underlag som beton, fliser eller asfalt.</w:t>
      </w:r>
    </w:p>
    <w:p w14:paraId="2A87F70D" w14:textId="77777777" w:rsidR="00396486" w:rsidRPr="00396486" w:rsidRDefault="00396486" w:rsidP="003964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96486">
        <w:rPr>
          <w:rFonts w:ascii="Calibri" w:eastAsia="Times New Roman" w:hAnsi="Calibri" w:cs="Calibri"/>
          <w:kern w:val="0"/>
          <w:lang w:eastAsia="da-DK"/>
          <w14:ligatures w14:val="none"/>
        </w:rPr>
        <w:t>Mulighed for både overflade- og nedstøbningsmontering afhængigt af terræn og sikkerhedskrav.</w:t>
      </w:r>
    </w:p>
    <w:p w14:paraId="3D1D8371" w14:textId="77777777" w:rsidR="00396486" w:rsidRPr="00396486" w:rsidRDefault="00396486" w:rsidP="003964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96486">
        <w:rPr>
          <w:rFonts w:ascii="Calibri" w:eastAsia="Times New Roman" w:hAnsi="Calibri" w:cs="Calibri"/>
          <w:kern w:val="0"/>
          <w:lang w:eastAsia="da-DK"/>
          <w14:ligatures w14:val="none"/>
        </w:rPr>
        <w:t>Leveres med nødvendigt monteringsmateriale og vejledning.</w:t>
      </w:r>
    </w:p>
    <w:p w14:paraId="30485819" w14:textId="77777777" w:rsidR="00396486" w:rsidRPr="00396486" w:rsidRDefault="00396486" w:rsidP="00396486">
      <w:pPr>
        <w:spacing w:before="100" w:beforeAutospacing="1" w:after="0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96486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Fordele</w:t>
      </w:r>
    </w:p>
    <w:p w14:paraId="62688CF3" w14:textId="77777777" w:rsidR="00396486" w:rsidRPr="00396486" w:rsidRDefault="00396486" w:rsidP="003964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96486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Fremmer børns motorik og balance</w:t>
      </w:r>
      <w:r w:rsidRPr="00396486">
        <w:rPr>
          <w:rFonts w:ascii="Calibri" w:eastAsia="Times New Roman" w:hAnsi="Calibri" w:cs="Calibri"/>
          <w:kern w:val="0"/>
          <w:lang w:eastAsia="da-DK"/>
          <w14:ligatures w14:val="none"/>
        </w:rPr>
        <w:t>: Giver en sjov og lærerig oplevelse.</w:t>
      </w:r>
    </w:p>
    <w:p w14:paraId="5FF42642" w14:textId="77777777" w:rsidR="00396486" w:rsidRPr="00396486" w:rsidRDefault="00396486" w:rsidP="003964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96486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Fleksibelt design</w:t>
      </w:r>
      <w:r w:rsidRPr="00396486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: Modulerne kan </w:t>
      </w:r>
      <w:proofErr w:type="spellStart"/>
      <w:r w:rsidRPr="00396486">
        <w:rPr>
          <w:rFonts w:ascii="Calibri" w:eastAsia="Times New Roman" w:hAnsi="Calibri" w:cs="Calibri"/>
          <w:kern w:val="0"/>
          <w:lang w:eastAsia="da-DK"/>
          <w14:ligatures w14:val="none"/>
        </w:rPr>
        <w:t>omrokeres</w:t>
      </w:r>
      <w:proofErr w:type="spellEnd"/>
      <w:r w:rsidRPr="00396486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eller suppleres for at skabe nye udfordringer.</w:t>
      </w:r>
    </w:p>
    <w:p w14:paraId="346CA5F7" w14:textId="77777777" w:rsidR="00396486" w:rsidRPr="00396486" w:rsidRDefault="00396486" w:rsidP="003964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96486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Lave vedligeholdelsesomkostninger</w:t>
      </w:r>
      <w:r w:rsidRPr="00396486">
        <w:rPr>
          <w:rFonts w:ascii="Calibri" w:eastAsia="Times New Roman" w:hAnsi="Calibri" w:cs="Calibri"/>
          <w:kern w:val="0"/>
          <w:lang w:eastAsia="da-DK"/>
          <w14:ligatures w14:val="none"/>
        </w:rPr>
        <w:t>: Holdbare materialer og korrosionssikre komponenter.</w:t>
      </w:r>
    </w:p>
    <w:p w14:paraId="4727D576" w14:textId="77777777" w:rsidR="00396486" w:rsidRPr="00396486" w:rsidRDefault="00396486" w:rsidP="003964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96486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Bæredygtighed</w:t>
      </w:r>
      <w:r w:rsidRPr="00396486">
        <w:rPr>
          <w:rFonts w:ascii="Calibri" w:eastAsia="Times New Roman" w:hAnsi="Calibri" w:cs="Calibri"/>
          <w:kern w:val="0"/>
          <w:lang w:eastAsia="da-DK"/>
          <w14:ligatures w14:val="none"/>
        </w:rPr>
        <w:t>: Mulighed for genbrugsplast, der bidrager til et lavere miljøaftryk.</w:t>
      </w:r>
    </w:p>
    <w:p w14:paraId="3FD338B8" w14:textId="6AD50DE5" w:rsidR="00733F00" w:rsidRPr="00396486" w:rsidRDefault="00396486" w:rsidP="00396486">
      <w:pPr>
        <w:spacing w:before="100" w:beforeAutospacing="1" w:after="100" w:afterAutospacing="1" w:line="240" w:lineRule="auto"/>
        <w:rPr>
          <w:rFonts w:ascii="Calibri" w:hAnsi="Calibri" w:cs="Calibri"/>
        </w:rPr>
      </w:pPr>
      <w:proofErr w:type="spellStart"/>
      <w:r w:rsidRPr="00396486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Govaplay</w:t>
      </w:r>
      <w:proofErr w:type="spellEnd"/>
      <w:r w:rsidRPr="00396486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 xml:space="preserve"> Balancebane</w:t>
      </w:r>
      <w:r w:rsidRPr="00396486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er en funktionel, sikker og varig investering i børns bevægelsesglæde. De forskellige størrelser og moduler gør det muligt at tilpasse en løsning, der matcher netop jeres behov og pladsforhold.</w:t>
      </w:r>
    </w:p>
    <w:sectPr w:rsidR="00733F00" w:rsidRPr="0039648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17BAE"/>
    <w:multiLevelType w:val="multilevel"/>
    <w:tmpl w:val="14E05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485E95"/>
    <w:multiLevelType w:val="multilevel"/>
    <w:tmpl w:val="8D8CA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F83086"/>
    <w:multiLevelType w:val="multilevel"/>
    <w:tmpl w:val="99C82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1B6F49"/>
    <w:multiLevelType w:val="multilevel"/>
    <w:tmpl w:val="198EA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1180274">
    <w:abstractNumId w:val="0"/>
  </w:num>
  <w:num w:numId="2" w16cid:durableId="1109816499">
    <w:abstractNumId w:val="3"/>
  </w:num>
  <w:num w:numId="3" w16cid:durableId="579828515">
    <w:abstractNumId w:val="1"/>
  </w:num>
  <w:num w:numId="4" w16cid:durableId="9030289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486"/>
    <w:rsid w:val="00396486"/>
    <w:rsid w:val="00733F00"/>
    <w:rsid w:val="00B91FFC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6972A"/>
  <w15:chartTrackingRefBased/>
  <w15:docId w15:val="{BE706337-F965-4765-AA2B-3A16D282B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964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964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964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964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964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964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964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964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964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964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964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964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9648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9648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9648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9648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9648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9648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964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964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64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64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964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9648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9648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39648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964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9648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964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42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309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2025-02-28T16:32:00Z</dcterms:created>
  <dcterms:modified xsi:type="dcterms:W3CDTF">2025-02-28T16:35:00Z</dcterms:modified>
</cp:coreProperties>
</file>