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25B35" w14:textId="0502849C" w:rsidR="00371636" w:rsidRPr="00371636" w:rsidRDefault="00371636" w:rsidP="00371636">
      <w:pPr>
        <w:spacing w:before="100" w:beforeAutospacing="1" w:after="100" w:afterAutospacing="1" w:line="240" w:lineRule="auto"/>
        <w:rPr>
          <w:rFonts w:ascii="Calibri" w:eastAsia="Times New Roman" w:hAnsi="Calibri" w:cs="Calibri"/>
          <w:kern w:val="0"/>
          <w:sz w:val="24"/>
          <w:szCs w:val="24"/>
          <w:lang w:eastAsia="da-DK"/>
          <w14:ligatures w14:val="none"/>
        </w:rPr>
      </w:pPr>
      <w:r w:rsidRPr="00371636">
        <w:rPr>
          <w:rFonts w:ascii="Calibri" w:eastAsia="Times New Roman" w:hAnsi="Calibri" w:cs="Calibri"/>
          <w:b/>
          <w:bCs/>
          <w:kern w:val="0"/>
          <w:sz w:val="24"/>
          <w:szCs w:val="24"/>
          <w:lang w:eastAsia="da-DK"/>
          <w14:ligatures w14:val="none"/>
        </w:rPr>
        <w:t>Udbudstekst – Jumbojet GP</w:t>
      </w:r>
      <w:r w:rsidR="00491B59">
        <w:rPr>
          <w:rFonts w:ascii="Calibri" w:eastAsia="Times New Roman" w:hAnsi="Calibri" w:cs="Calibri"/>
          <w:b/>
          <w:bCs/>
          <w:kern w:val="0"/>
          <w:sz w:val="24"/>
          <w:szCs w:val="24"/>
          <w:lang w:eastAsia="da-DK"/>
          <w14:ligatures w14:val="none"/>
        </w:rPr>
        <w:t>50</w:t>
      </w:r>
      <w:r w:rsidRPr="00371636">
        <w:rPr>
          <w:rFonts w:ascii="Calibri" w:eastAsia="Times New Roman" w:hAnsi="Calibri" w:cs="Calibri"/>
          <w:b/>
          <w:bCs/>
          <w:kern w:val="0"/>
          <w:sz w:val="24"/>
          <w:szCs w:val="24"/>
          <w:lang w:eastAsia="da-DK"/>
          <w14:ligatures w14:val="none"/>
        </w:rPr>
        <w:t xml:space="preserve"> i genbrugsplast fra By Bang</w:t>
      </w:r>
    </w:p>
    <w:p w14:paraId="7B91E88D" w14:textId="437DF3AE" w:rsidR="00371636" w:rsidRPr="00371636" w:rsidRDefault="00371636" w:rsidP="00371636">
      <w:p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kern w:val="0"/>
          <w:lang w:eastAsia="da-DK"/>
          <w14:ligatures w14:val="none"/>
        </w:rPr>
        <w:t>Jumbojet GP</w:t>
      </w:r>
      <w:r w:rsidR="00491B59">
        <w:rPr>
          <w:rFonts w:ascii="Calibri" w:eastAsia="Times New Roman" w:hAnsi="Calibri" w:cs="Calibri"/>
          <w:kern w:val="0"/>
          <w:lang w:eastAsia="da-DK"/>
          <w14:ligatures w14:val="none"/>
        </w:rPr>
        <w:t>50</w:t>
      </w:r>
      <w:r w:rsidRPr="00371636">
        <w:rPr>
          <w:rFonts w:ascii="Calibri" w:eastAsia="Times New Roman" w:hAnsi="Calibri" w:cs="Calibri"/>
          <w:kern w:val="0"/>
          <w:lang w:eastAsia="da-DK"/>
          <w14:ligatures w14:val="none"/>
        </w:rPr>
        <w:t xml:space="preserve"> i genbrugsplast er et unikt og fantasifuldt legeelement til børn, der inviterer til rolleleg og kreativ udfoldelse. Med fire sæder og to styrbare hjul får børn en autentisk oplevelse af at navigere i luften. Flyvemaskinen er udviklet i genanvendelige og bæredygtige materialer, hvilket gør den til et oplagt valg for institutioner og offentlige legepladser, der ønsker at kombinere leg med et miljøvenligt fokus.</w:t>
      </w:r>
    </w:p>
    <w:p w14:paraId="5C5A56B0" w14:textId="77777777" w:rsidR="00371636" w:rsidRPr="00371636" w:rsidRDefault="00371636" w:rsidP="00371636">
      <w:pPr>
        <w:spacing w:before="100" w:beforeAutospacing="1" w:after="100" w:afterAutospacing="1" w:line="240" w:lineRule="auto"/>
        <w:outlineLvl w:val="2"/>
        <w:rPr>
          <w:rFonts w:ascii="Calibri" w:eastAsia="Times New Roman" w:hAnsi="Calibri" w:cs="Calibri"/>
          <w:b/>
          <w:bCs/>
          <w:kern w:val="0"/>
          <w:lang w:eastAsia="da-DK"/>
          <w14:ligatures w14:val="none"/>
        </w:rPr>
      </w:pPr>
      <w:proofErr w:type="spellStart"/>
      <w:r w:rsidRPr="00371636">
        <w:rPr>
          <w:rFonts w:ascii="Calibri" w:eastAsia="Times New Roman" w:hAnsi="Calibri" w:cs="Calibri"/>
          <w:b/>
          <w:bCs/>
          <w:kern w:val="0"/>
          <w:lang w:eastAsia="da-DK"/>
          <w14:ligatures w14:val="none"/>
        </w:rPr>
        <w:t>Modelnavn</w:t>
      </w:r>
      <w:proofErr w:type="spellEnd"/>
      <w:r w:rsidRPr="00371636">
        <w:rPr>
          <w:rFonts w:ascii="Calibri" w:eastAsia="Times New Roman" w:hAnsi="Calibri" w:cs="Calibri"/>
          <w:b/>
          <w:bCs/>
          <w:kern w:val="0"/>
          <w:lang w:eastAsia="da-DK"/>
          <w14:ligatures w14:val="none"/>
        </w:rPr>
        <w:t>/varenummer</w:t>
      </w:r>
    </w:p>
    <w:p w14:paraId="10BC9514" w14:textId="77777777" w:rsidR="00371636" w:rsidRPr="00371636" w:rsidRDefault="00371636" w:rsidP="00371636">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b/>
          <w:bCs/>
          <w:kern w:val="0"/>
          <w:lang w:eastAsia="da-DK"/>
          <w14:ligatures w14:val="none"/>
        </w:rPr>
        <w:t>GP02 “Jumbojet”</w:t>
      </w:r>
      <w:r w:rsidRPr="00371636">
        <w:rPr>
          <w:rFonts w:ascii="Calibri" w:eastAsia="Times New Roman" w:hAnsi="Calibri" w:cs="Calibri"/>
          <w:kern w:val="0"/>
          <w:lang w:eastAsia="da-DK"/>
          <w14:ligatures w14:val="none"/>
        </w:rPr>
        <w:t xml:space="preserve"> </w:t>
      </w:r>
    </w:p>
    <w:p w14:paraId="2DAFCC66" w14:textId="77777777" w:rsidR="00371636" w:rsidRPr="00371636" w:rsidRDefault="00371636" w:rsidP="00371636">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kern w:val="0"/>
          <w:lang w:eastAsia="da-DK"/>
          <w14:ligatures w14:val="none"/>
        </w:rPr>
        <w:t>Mål: 190 × 243 × H79 cm</w:t>
      </w:r>
    </w:p>
    <w:p w14:paraId="4C413E5E" w14:textId="77777777" w:rsidR="00371636" w:rsidRPr="00371636" w:rsidRDefault="00371636" w:rsidP="00371636">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kern w:val="0"/>
          <w:lang w:eastAsia="da-DK"/>
          <w14:ligatures w14:val="none"/>
        </w:rPr>
        <w:t>Vægt: ca. 99 kg</w:t>
      </w:r>
    </w:p>
    <w:p w14:paraId="426C1A71" w14:textId="77777777" w:rsidR="00371636" w:rsidRPr="00371636" w:rsidRDefault="00371636" w:rsidP="00371636">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371636">
        <w:rPr>
          <w:rFonts w:ascii="Calibri" w:eastAsia="Times New Roman" w:hAnsi="Calibri" w:cs="Calibri"/>
          <w:b/>
          <w:bCs/>
          <w:kern w:val="0"/>
          <w:lang w:eastAsia="da-DK"/>
          <w14:ligatures w14:val="none"/>
        </w:rPr>
        <w:t>Materialer og konstruktion</w:t>
      </w:r>
    </w:p>
    <w:p w14:paraId="483F2CCE" w14:textId="77777777" w:rsidR="00371636" w:rsidRPr="00371636" w:rsidRDefault="00371636" w:rsidP="00371636">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kern w:val="0"/>
          <w:lang w:eastAsia="da-DK"/>
          <w14:ligatures w14:val="none"/>
        </w:rPr>
        <w:t xml:space="preserve">Fremstillet i </w:t>
      </w:r>
      <w:r w:rsidRPr="00371636">
        <w:rPr>
          <w:rFonts w:ascii="Calibri" w:eastAsia="Times New Roman" w:hAnsi="Calibri" w:cs="Calibri"/>
          <w:b/>
          <w:bCs/>
          <w:kern w:val="0"/>
          <w:lang w:eastAsia="da-DK"/>
          <w14:ligatures w14:val="none"/>
        </w:rPr>
        <w:t>CO₂-neutral plast</w:t>
      </w:r>
      <w:r w:rsidRPr="00371636">
        <w:rPr>
          <w:rFonts w:ascii="Calibri" w:eastAsia="Times New Roman" w:hAnsi="Calibri" w:cs="Calibri"/>
          <w:kern w:val="0"/>
          <w:lang w:eastAsia="da-DK"/>
          <w14:ligatures w14:val="none"/>
        </w:rPr>
        <w:t xml:space="preserve"> og </w:t>
      </w:r>
      <w:proofErr w:type="spellStart"/>
      <w:r w:rsidRPr="00371636">
        <w:rPr>
          <w:rFonts w:ascii="Calibri" w:eastAsia="Times New Roman" w:hAnsi="Calibri" w:cs="Calibri"/>
          <w:kern w:val="0"/>
          <w:lang w:eastAsia="da-DK"/>
          <w14:ligatures w14:val="none"/>
        </w:rPr>
        <w:t>virgin</w:t>
      </w:r>
      <w:proofErr w:type="spellEnd"/>
      <w:r w:rsidRPr="00371636">
        <w:rPr>
          <w:rFonts w:ascii="Calibri" w:eastAsia="Times New Roman" w:hAnsi="Calibri" w:cs="Calibri"/>
          <w:kern w:val="0"/>
          <w:lang w:eastAsia="da-DK"/>
          <w14:ligatures w14:val="none"/>
        </w:rPr>
        <w:t xml:space="preserve"> PE-plank, der sikrer høj kvalitet og holdbarhed.</w:t>
      </w:r>
    </w:p>
    <w:p w14:paraId="3AA6A6D0" w14:textId="77777777" w:rsidR="00371636" w:rsidRPr="00371636" w:rsidRDefault="00371636" w:rsidP="00371636">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b/>
          <w:bCs/>
          <w:kern w:val="0"/>
          <w:lang w:eastAsia="da-DK"/>
          <w14:ligatures w14:val="none"/>
        </w:rPr>
        <w:t>Afrundede kanter</w:t>
      </w:r>
      <w:r w:rsidRPr="00371636">
        <w:rPr>
          <w:rFonts w:ascii="Calibri" w:eastAsia="Times New Roman" w:hAnsi="Calibri" w:cs="Calibri"/>
          <w:kern w:val="0"/>
          <w:lang w:eastAsia="da-DK"/>
          <w14:ligatures w14:val="none"/>
        </w:rPr>
        <w:t xml:space="preserve"> og børnevenligt design, der minimerer risiko for skader.</w:t>
      </w:r>
    </w:p>
    <w:p w14:paraId="265A5A72" w14:textId="77777777" w:rsidR="00371636" w:rsidRPr="00371636" w:rsidRDefault="00371636" w:rsidP="00371636">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b/>
          <w:bCs/>
          <w:kern w:val="0"/>
          <w:lang w:eastAsia="da-DK"/>
          <w14:ligatures w14:val="none"/>
        </w:rPr>
        <w:t>UV- og vejrbestandige</w:t>
      </w:r>
      <w:r w:rsidRPr="00371636">
        <w:rPr>
          <w:rFonts w:ascii="Calibri" w:eastAsia="Times New Roman" w:hAnsi="Calibri" w:cs="Calibri"/>
          <w:kern w:val="0"/>
          <w:lang w:eastAsia="da-DK"/>
          <w14:ligatures w14:val="none"/>
        </w:rPr>
        <w:t xml:space="preserve"> materialer, som bevarer farver og styrke ved daglig brug.</w:t>
      </w:r>
    </w:p>
    <w:p w14:paraId="5D06F577" w14:textId="77777777" w:rsidR="00371636" w:rsidRPr="00371636" w:rsidRDefault="00371636" w:rsidP="00371636">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371636">
        <w:rPr>
          <w:rFonts w:ascii="Calibri" w:eastAsia="Times New Roman" w:hAnsi="Calibri" w:cs="Calibri"/>
          <w:b/>
          <w:bCs/>
          <w:kern w:val="0"/>
          <w:lang w:eastAsia="da-DK"/>
          <w14:ligatures w14:val="none"/>
        </w:rPr>
        <w:t>Installation og sikkerhed</w:t>
      </w:r>
    </w:p>
    <w:p w14:paraId="6F03C7BF" w14:textId="77777777" w:rsidR="00371636" w:rsidRPr="00371636" w:rsidRDefault="00371636" w:rsidP="00371636">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kern w:val="0"/>
          <w:lang w:eastAsia="da-DK"/>
          <w14:ligatures w14:val="none"/>
        </w:rPr>
        <w:t xml:space="preserve">Kan placeres </w:t>
      </w:r>
      <w:r w:rsidRPr="00371636">
        <w:rPr>
          <w:rFonts w:ascii="Calibri" w:eastAsia="Times New Roman" w:hAnsi="Calibri" w:cs="Calibri"/>
          <w:b/>
          <w:bCs/>
          <w:kern w:val="0"/>
          <w:lang w:eastAsia="da-DK"/>
          <w14:ligatures w14:val="none"/>
        </w:rPr>
        <w:t>direkte på fast underlag</w:t>
      </w:r>
      <w:r w:rsidRPr="00371636">
        <w:rPr>
          <w:rFonts w:ascii="Calibri" w:eastAsia="Times New Roman" w:hAnsi="Calibri" w:cs="Calibri"/>
          <w:kern w:val="0"/>
          <w:lang w:eastAsia="da-DK"/>
          <w14:ligatures w14:val="none"/>
        </w:rPr>
        <w:t xml:space="preserve"> uden behov for fastgørelse.</w:t>
      </w:r>
    </w:p>
    <w:p w14:paraId="7F12CB57" w14:textId="77777777" w:rsidR="00371636" w:rsidRPr="00371636" w:rsidRDefault="00371636" w:rsidP="00371636">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b/>
          <w:bCs/>
          <w:kern w:val="0"/>
          <w:lang w:eastAsia="da-DK"/>
          <w14:ligatures w14:val="none"/>
        </w:rPr>
        <w:t>Fastgørelse anbefales</w:t>
      </w:r>
      <w:r w:rsidRPr="00371636">
        <w:rPr>
          <w:rFonts w:ascii="Calibri" w:eastAsia="Times New Roman" w:hAnsi="Calibri" w:cs="Calibri"/>
          <w:kern w:val="0"/>
          <w:lang w:eastAsia="da-DK"/>
          <w14:ligatures w14:val="none"/>
        </w:rPr>
        <w:t xml:space="preserve"> ved blødere underlag som græs eller sand for ekstra stabilitet.</w:t>
      </w:r>
    </w:p>
    <w:p w14:paraId="0F0FCA9C" w14:textId="77777777" w:rsidR="00371636" w:rsidRPr="00371636" w:rsidRDefault="00371636" w:rsidP="00371636">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b/>
          <w:bCs/>
          <w:kern w:val="0"/>
          <w:lang w:eastAsia="da-DK"/>
          <w14:ligatures w14:val="none"/>
        </w:rPr>
        <w:t>Faldhøjde under 60 cm</w:t>
      </w:r>
      <w:r w:rsidRPr="00371636">
        <w:rPr>
          <w:rFonts w:ascii="Calibri" w:eastAsia="Times New Roman" w:hAnsi="Calibri" w:cs="Calibri"/>
          <w:kern w:val="0"/>
          <w:lang w:eastAsia="da-DK"/>
          <w14:ligatures w14:val="none"/>
        </w:rPr>
        <w:t>, hvilket betyder, at stødabsorberende underlag ikke er påkrævet.</w:t>
      </w:r>
    </w:p>
    <w:p w14:paraId="6BDC7BD7" w14:textId="77777777" w:rsidR="00371636" w:rsidRPr="00371636" w:rsidRDefault="00371636" w:rsidP="00371636">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b/>
          <w:bCs/>
          <w:kern w:val="0"/>
          <w:lang w:eastAsia="da-DK"/>
          <w14:ligatures w14:val="none"/>
        </w:rPr>
        <w:t>TÜV-certificeret</w:t>
      </w:r>
      <w:r w:rsidRPr="00371636">
        <w:rPr>
          <w:rFonts w:ascii="Calibri" w:eastAsia="Times New Roman" w:hAnsi="Calibri" w:cs="Calibri"/>
          <w:kern w:val="0"/>
          <w:lang w:eastAsia="da-DK"/>
          <w14:ligatures w14:val="none"/>
        </w:rPr>
        <w:t>, hvilket sikrer overholdelse af gældende sikkerhedsstandarder.</w:t>
      </w:r>
    </w:p>
    <w:p w14:paraId="6A68CE8C" w14:textId="77777777" w:rsidR="00371636" w:rsidRPr="00371636" w:rsidRDefault="00371636" w:rsidP="00371636">
      <w:pPr>
        <w:spacing w:before="100" w:beforeAutospacing="1" w:after="100" w:afterAutospacing="1" w:line="240" w:lineRule="auto"/>
        <w:outlineLvl w:val="2"/>
        <w:rPr>
          <w:rFonts w:ascii="Calibri" w:eastAsia="Times New Roman" w:hAnsi="Calibri" w:cs="Calibri"/>
          <w:b/>
          <w:bCs/>
          <w:kern w:val="0"/>
          <w:lang w:eastAsia="da-DK"/>
          <w14:ligatures w14:val="none"/>
        </w:rPr>
      </w:pPr>
      <w:r w:rsidRPr="00371636">
        <w:rPr>
          <w:rFonts w:ascii="Calibri" w:eastAsia="Times New Roman" w:hAnsi="Calibri" w:cs="Calibri"/>
          <w:b/>
          <w:bCs/>
          <w:kern w:val="0"/>
          <w:lang w:eastAsia="da-DK"/>
          <w14:ligatures w14:val="none"/>
        </w:rPr>
        <w:t>Fleksibilitet og vedligeholdelse</w:t>
      </w:r>
    </w:p>
    <w:p w14:paraId="51C8C97E" w14:textId="77777777" w:rsidR="00371636" w:rsidRPr="00371636" w:rsidRDefault="00371636" w:rsidP="00371636">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b/>
          <w:bCs/>
          <w:kern w:val="0"/>
          <w:lang w:eastAsia="da-DK"/>
          <w14:ligatures w14:val="none"/>
        </w:rPr>
        <w:t>Leveres fuldt samlet</w:t>
      </w:r>
      <w:r w:rsidRPr="00371636">
        <w:rPr>
          <w:rFonts w:ascii="Calibri" w:eastAsia="Times New Roman" w:hAnsi="Calibri" w:cs="Calibri"/>
          <w:kern w:val="0"/>
          <w:lang w:eastAsia="da-DK"/>
          <w14:ligatures w14:val="none"/>
        </w:rPr>
        <w:t xml:space="preserve"> og vejer blot 99 kg, hvilket gør den nem at flytte efter behov.</w:t>
      </w:r>
    </w:p>
    <w:p w14:paraId="1EE6D18C" w14:textId="77777777" w:rsidR="00371636" w:rsidRPr="00371636" w:rsidRDefault="00371636" w:rsidP="00371636">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kern w:val="0"/>
          <w:lang w:eastAsia="da-DK"/>
          <w14:ligatures w14:val="none"/>
        </w:rPr>
        <w:t xml:space="preserve">Kræver </w:t>
      </w:r>
      <w:r w:rsidRPr="00371636">
        <w:rPr>
          <w:rFonts w:ascii="Calibri" w:eastAsia="Times New Roman" w:hAnsi="Calibri" w:cs="Calibri"/>
          <w:b/>
          <w:bCs/>
          <w:kern w:val="0"/>
          <w:lang w:eastAsia="da-DK"/>
          <w14:ligatures w14:val="none"/>
        </w:rPr>
        <w:t>minimal vedligeholdelse</w:t>
      </w:r>
      <w:r w:rsidRPr="00371636">
        <w:rPr>
          <w:rFonts w:ascii="Calibri" w:eastAsia="Times New Roman" w:hAnsi="Calibri" w:cs="Calibri"/>
          <w:kern w:val="0"/>
          <w:lang w:eastAsia="da-DK"/>
          <w14:ligatures w14:val="none"/>
        </w:rPr>
        <w:t xml:space="preserve"> takket være de holdbare og slidstærke materialer.</w:t>
      </w:r>
    </w:p>
    <w:p w14:paraId="1801BB7B" w14:textId="77777777" w:rsidR="00371636" w:rsidRPr="00371636" w:rsidRDefault="00371636" w:rsidP="00371636">
      <w:pPr>
        <w:numPr>
          <w:ilvl w:val="0"/>
          <w:numId w:val="4"/>
        </w:num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b/>
          <w:bCs/>
          <w:kern w:val="0"/>
          <w:lang w:eastAsia="da-DK"/>
          <w14:ligatures w14:val="none"/>
        </w:rPr>
        <w:t>Ideel til skoler, børnehaver</w:t>
      </w:r>
      <w:r w:rsidRPr="00371636">
        <w:rPr>
          <w:rFonts w:ascii="Calibri" w:eastAsia="Times New Roman" w:hAnsi="Calibri" w:cs="Calibri"/>
          <w:kern w:val="0"/>
          <w:lang w:eastAsia="da-DK"/>
          <w14:ligatures w14:val="none"/>
        </w:rPr>
        <w:t xml:space="preserve"> og offentlige legepladser, hvor fleksibilitet og mobilitet er vigtige.</w:t>
      </w:r>
    </w:p>
    <w:p w14:paraId="4FA515E8" w14:textId="77777777" w:rsidR="00371636" w:rsidRPr="00371636" w:rsidRDefault="00371636" w:rsidP="00371636">
      <w:pPr>
        <w:spacing w:before="100" w:beforeAutospacing="1" w:after="100" w:afterAutospacing="1" w:line="240" w:lineRule="auto"/>
        <w:rPr>
          <w:rFonts w:ascii="Calibri" w:eastAsia="Times New Roman" w:hAnsi="Calibri" w:cs="Calibri"/>
          <w:kern w:val="0"/>
          <w:lang w:eastAsia="da-DK"/>
          <w14:ligatures w14:val="none"/>
        </w:rPr>
      </w:pPr>
      <w:r w:rsidRPr="00371636">
        <w:rPr>
          <w:rFonts w:ascii="Calibri" w:eastAsia="Times New Roman" w:hAnsi="Calibri" w:cs="Calibri"/>
          <w:kern w:val="0"/>
          <w:lang w:eastAsia="da-DK"/>
          <w14:ligatures w14:val="none"/>
        </w:rPr>
        <w:t>Med Jumbojet GP02 i genbrugsplast fra By Bang får I et sjovt og lærerigt legeelement, der kombinerer holdbarhed, funktionalitet og miljøvenlighed. Det robuste design og den nemme installation gør det til et oplagt valg, når der skal investeres i trygge og spændende udemiljøer for børn.</w:t>
      </w:r>
    </w:p>
    <w:p w14:paraId="44D3BD43" w14:textId="77777777" w:rsidR="00733F00" w:rsidRPr="00371636" w:rsidRDefault="00733F00">
      <w:pPr>
        <w:rPr>
          <w:rFonts w:ascii="Calibri" w:hAnsi="Calibri" w:cs="Calibri"/>
        </w:rPr>
      </w:pPr>
    </w:p>
    <w:sectPr w:rsidR="00733F00" w:rsidRPr="0037163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4BC4"/>
    <w:multiLevelType w:val="multilevel"/>
    <w:tmpl w:val="A2C2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66FFE"/>
    <w:multiLevelType w:val="multilevel"/>
    <w:tmpl w:val="73AA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54326"/>
    <w:multiLevelType w:val="multilevel"/>
    <w:tmpl w:val="B9B0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677E6"/>
    <w:multiLevelType w:val="multilevel"/>
    <w:tmpl w:val="F566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2D7DDA"/>
    <w:multiLevelType w:val="multilevel"/>
    <w:tmpl w:val="BE00B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7762456">
    <w:abstractNumId w:val="4"/>
  </w:num>
  <w:num w:numId="2" w16cid:durableId="1615138069">
    <w:abstractNumId w:val="1"/>
  </w:num>
  <w:num w:numId="3" w16cid:durableId="929310158">
    <w:abstractNumId w:val="2"/>
  </w:num>
  <w:num w:numId="4" w16cid:durableId="2086339074">
    <w:abstractNumId w:val="0"/>
  </w:num>
  <w:num w:numId="5" w16cid:durableId="1835299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36"/>
    <w:rsid w:val="00371636"/>
    <w:rsid w:val="00491B59"/>
    <w:rsid w:val="00733F00"/>
    <w:rsid w:val="00B76A1B"/>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1ACE"/>
  <w15:chartTrackingRefBased/>
  <w15:docId w15:val="{1204752A-AA2D-4F32-8ACE-4FB76193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71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71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7163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7163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7163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7163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7163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7163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7163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7163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7163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7163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7163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7163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7163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7163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7163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71636"/>
    <w:rPr>
      <w:rFonts w:eastAsiaTheme="majorEastAsia" w:cstheme="majorBidi"/>
      <w:color w:val="272727" w:themeColor="text1" w:themeTint="D8"/>
    </w:rPr>
  </w:style>
  <w:style w:type="paragraph" w:styleId="Titel">
    <w:name w:val="Title"/>
    <w:basedOn w:val="Normal"/>
    <w:next w:val="Normal"/>
    <w:link w:val="TitelTegn"/>
    <w:uiPriority w:val="10"/>
    <w:qFormat/>
    <w:rsid w:val="00371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7163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7163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7163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7163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71636"/>
    <w:rPr>
      <w:i/>
      <w:iCs/>
      <w:color w:val="404040" w:themeColor="text1" w:themeTint="BF"/>
    </w:rPr>
  </w:style>
  <w:style w:type="paragraph" w:styleId="Listeafsnit">
    <w:name w:val="List Paragraph"/>
    <w:basedOn w:val="Normal"/>
    <w:uiPriority w:val="34"/>
    <w:qFormat/>
    <w:rsid w:val="00371636"/>
    <w:pPr>
      <w:ind w:left="720"/>
      <w:contextualSpacing/>
    </w:pPr>
  </w:style>
  <w:style w:type="character" w:styleId="Kraftigfremhvning">
    <w:name w:val="Intense Emphasis"/>
    <w:basedOn w:val="Standardskrifttypeiafsnit"/>
    <w:uiPriority w:val="21"/>
    <w:qFormat/>
    <w:rsid w:val="00371636"/>
    <w:rPr>
      <w:i/>
      <w:iCs/>
      <w:color w:val="0F4761" w:themeColor="accent1" w:themeShade="BF"/>
    </w:rPr>
  </w:style>
  <w:style w:type="paragraph" w:styleId="Strktcitat">
    <w:name w:val="Intense Quote"/>
    <w:basedOn w:val="Normal"/>
    <w:next w:val="Normal"/>
    <w:link w:val="StrktcitatTegn"/>
    <w:uiPriority w:val="30"/>
    <w:qFormat/>
    <w:rsid w:val="00371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71636"/>
    <w:rPr>
      <w:i/>
      <w:iCs/>
      <w:color w:val="0F4761" w:themeColor="accent1" w:themeShade="BF"/>
    </w:rPr>
  </w:style>
  <w:style w:type="character" w:styleId="Kraftighenvisning">
    <w:name w:val="Intense Reference"/>
    <w:basedOn w:val="Standardskrifttypeiafsnit"/>
    <w:uiPriority w:val="32"/>
    <w:qFormat/>
    <w:rsid w:val="003716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38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1517</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2</cp:revision>
  <dcterms:created xsi:type="dcterms:W3CDTF">2025-03-09T11:16:00Z</dcterms:created>
  <dcterms:modified xsi:type="dcterms:W3CDTF">2025-03-09T11:20:00Z</dcterms:modified>
</cp:coreProperties>
</file>